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67" w:rsidRDefault="00E96BE6" w:rsidP="00E96BE6">
      <w:pPr>
        <w:jc w:val="center"/>
        <w:rPr>
          <w:rFonts w:ascii="Rockwell Extra Bold" w:hAnsi="Rockwell Extra Bold"/>
          <w:sz w:val="32"/>
          <w:szCs w:val="32"/>
        </w:rPr>
      </w:pPr>
      <w:r>
        <w:rPr>
          <w:rFonts w:ascii="Rockwell Extra Bold" w:hAnsi="Rockwell Extra Bold"/>
          <w:sz w:val="32"/>
          <w:szCs w:val="32"/>
        </w:rPr>
        <w:t>University of California, Irvine</w:t>
      </w:r>
    </w:p>
    <w:p w:rsidR="00E96BE6" w:rsidRDefault="00E96BE6" w:rsidP="00E96BE6">
      <w:pPr>
        <w:pBdr>
          <w:bottom w:val="single" w:sz="6" w:space="1" w:color="auto"/>
        </w:pBdr>
        <w:jc w:val="center"/>
        <w:rPr>
          <w:rFonts w:ascii="Rockwell Extra Bold" w:hAnsi="Rockwell Extra Bold"/>
          <w:sz w:val="32"/>
          <w:szCs w:val="32"/>
        </w:rPr>
      </w:pPr>
      <w:r>
        <w:rPr>
          <w:rFonts w:ascii="Rockwell Extra Bold" w:hAnsi="Rockwell Extra Bold"/>
          <w:sz w:val="32"/>
          <w:szCs w:val="32"/>
        </w:rPr>
        <w:t xml:space="preserve">Department of </w:t>
      </w:r>
      <w:r w:rsidR="000E2924">
        <w:rPr>
          <w:rFonts w:ascii="Rockwell Extra Bold" w:hAnsi="Rockwell Extra Bold"/>
          <w:sz w:val="32"/>
          <w:szCs w:val="32"/>
        </w:rPr>
        <w:t>Psychological Science</w:t>
      </w:r>
    </w:p>
    <w:p w:rsidR="00E96BE6" w:rsidRPr="00A5663A" w:rsidRDefault="00E96BE6" w:rsidP="00E96BE6">
      <w:pPr>
        <w:pBdr>
          <w:bottom w:val="single" w:sz="6" w:space="1" w:color="auto"/>
        </w:pBdr>
        <w:jc w:val="center"/>
        <w:rPr>
          <w:rFonts w:ascii="Rockwell Extra Bold" w:hAnsi="Rockwell Extra Bold"/>
          <w:sz w:val="16"/>
          <w:szCs w:val="16"/>
        </w:rPr>
      </w:pPr>
    </w:p>
    <w:p w:rsidR="00E96BE6" w:rsidRPr="00A5663A" w:rsidRDefault="00E96BE6" w:rsidP="00E96BE6">
      <w:pPr>
        <w:jc w:val="center"/>
        <w:rPr>
          <w:rFonts w:ascii="Rockwell Extra Bold" w:hAnsi="Rockwell Extra Bold"/>
          <w:sz w:val="16"/>
          <w:szCs w:val="16"/>
        </w:rPr>
      </w:pPr>
    </w:p>
    <w:p w:rsidR="00E96BE6" w:rsidRPr="00E96BE6" w:rsidRDefault="00E96BE6" w:rsidP="00E96BE6">
      <w:pPr>
        <w:jc w:val="center"/>
        <w:rPr>
          <w:rFonts w:ascii="Rockwell" w:hAnsi="Rockwell"/>
          <w:sz w:val="28"/>
          <w:szCs w:val="28"/>
        </w:rPr>
      </w:pPr>
      <w:r w:rsidRPr="00E96BE6">
        <w:rPr>
          <w:rFonts w:ascii="Rockwell" w:hAnsi="Rockwell"/>
          <w:sz w:val="28"/>
          <w:szCs w:val="28"/>
        </w:rPr>
        <w:t xml:space="preserve">Application for Post-Baccalaureate Program in </w:t>
      </w:r>
      <w:r w:rsidR="000E2924">
        <w:rPr>
          <w:rFonts w:ascii="Rockwell" w:hAnsi="Rockwell"/>
          <w:sz w:val="28"/>
          <w:szCs w:val="28"/>
        </w:rPr>
        <w:t>Psychological Science</w:t>
      </w:r>
    </w:p>
    <w:p w:rsidR="00E96BE6" w:rsidRPr="00A5663A" w:rsidRDefault="00E96BE6" w:rsidP="00E96BE6">
      <w:pPr>
        <w:pBdr>
          <w:bottom w:val="single" w:sz="6" w:space="1" w:color="auto"/>
        </w:pBdr>
        <w:jc w:val="center"/>
        <w:rPr>
          <w:rFonts w:ascii="Rockwell" w:hAnsi="Rockwell"/>
          <w:sz w:val="16"/>
          <w:szCs w:val="16"/>
        </w:rPr>
      </w:pPr>
    </w:p>
    <w:p w:rsidR="00E96BE6" w:rsidRDefault="00E96BE6" w:rsidP="00E96BE6">
      <w:pPr>
        <w:jc w:val="center"/>
        <w:rPr>
          <w:rFonts w:ascii="Rockwell" w:hAnsi="Rockwell"/>
          <w:sz w:val="28"/>
          <w:szCs w:val="28"/>
        </w:rPr>
      </w:pPr>
    </w:p>
    <w:p w:rsidR="00A5663A" w:rsidRPr="00A5663A" w:rsidRDefault="00A5663A" w:rsidP="00E96BE6">
      <w:pPr>
        <w:rPr>
          <w:rFonts w:ascii="Rockwell" w:hAnsi="Rockwell"/>
          <w:i/>
        </w:rPr>
      </w:pPr>
      <w:r w:rsidRPr="00A5663A">
        <w:rPr>
          <w:rFonts w:ascii="Rockwell" w:hAnsi="Rockwell"/>
          <w:i/>
        </w:rPr>
        <w:t>Instructions:  Please type responses</w:t>
      </w:r>
      <w:r w:rsidR="00333E8A">
        <w:rPr>
          <w:rFonts w:ascii="Rockwell" w:hAnsi="Rockwell"/>
          <w:i/>
        </w:rPr>
        <w:t xml:space="preserve"> directly onto application form, then print completed form.</w:t>
      </w:r>
    </w:p>
    <w:p w:rsidR="00A5663A" w:rsidRDefault="00A5663A" w:rsidP="00E96BE6">
      <w:pPr>
        <w:rPr>
          <w:rFonts w:ascii="Rockwell" w:hAnsi="Rockwell"/>
          <w:i/>
          <w:sz w:val="28"/>
          <w:szCs w:val="28"/>
        </w:rPr>
      </w:pPr>
    </w:p>
    <w:p w:rsidR="00E96BE6" w:rsidRPr="00E96BE6" w:rsidRDefault="00E96BE6" w:rsidP="00A5663A">
      <w:pPr>
        <w:jc w:val="center"/>
        <w:rPr>
          <w:rFonts w:ascii="Rockwell" w:hAnsi="Rockwell"/>
          <w:b/>
          <w:sz w:val="28"/>
          <w:szCs w:val="28"/>
        </w:rPr>
      </w:pPr>
      <w:r w:rsidRPr="00E96BE6">
        <w:rPr>
          <w:rFonts w:ascii="Rockwell" w:hAnsi="Rockwell"/>
          <w:b/>
          <w:sz w:val="28"/>
          <w:szCs w:val="28"/>
        </w:rPr>
        <w:t>Applicant Information</w:t>
      </w:r>
      <w:r w:rsidR="005319AE">
        <w:rPr>
          <w:rFonts w:ascii="Rockwell" w:hAnsi="Rockwell"/>
          <w:b/>
          <w:sz w:val="28"/>
          <w:szCs w:val="28"/>
        </w:rPr>
        <w:t xml:space="preserve"> (Required)</w:t>
      </w:r>
    </w:p>
    <w:p w:rsidR="00E96BE6" w:rsidRPr="00A5663A" w:rsidRDefault="00E96BE6" w:rsidP="00E96BE6">
      <w:pPr>
        <w:rPr>
          <w:rFonts w:ascii="Rockwell" w:hAnsi="Rockwell"/>
        </w:rPr>
      </w:pPr>
    </w:p>
    <w:p w:rsidR="00E96BE6" w:rsidRPr="00A5663A"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59264" behindDoc="0" locked="0" layoutInCell="1" allowOverlap="1" wp14:anchorId="79EE095F" wp14:editId="3BEA8875">
                <wp:simplePos x="0" y="0"/>
                <wp:positionH relativeFrom="column">
                  <wp:posOffset>1403498</wp:posOffset>
                </wp:positionH>
                <wp:positionV relativeFrom="paragraph">
                  <wp:posOffset>11341</wp:posOffset>
                </wp:positionV>
                <wp:extent cx="5517869" cy="1403985"/>
                <wp:effectExtent l="0" t="0" r="260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869" cy="1403985"/>
                        </a:xfrm>
                        <a:prstGeom prst="rect">
                          <a:avLst/>
                        </a:prstGeom>
                        <a:solidFill>
                          <a:srgbClr val="FFFFFF"/>
                        </a:solidFill>
                        <a:ln w="9525">
                          <a:solidFill>
                            <a:srgbClr val="000000"/>
                          </a:solidFill>
                          <a:miter lim="800000"/>
                          <a:headEnd/>
                          <a:tailEnd/>
                        </a:ln>
                      </wps:spPr>
                      <wps:txbx>
                        <w:txbxContent>
                          <w:p w:rsidR="00E96BE6" w:rsidRPr="00A5663A" w:rsidRDefault="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E095F" id="_x0000_t202" coordsize="21600,21600" o:spt="202" path="m,l,21600r21600,l21600,xe">
                <v:stroke joinstyle="miter"/>
                <v:path gradientshapeok="t" o:connecttype="rect"/>
              </v:shapetype>
              <v:shape id="Text Box 2" o:spid="_x0000_s1026" type="#_x0000_t202" style="position:absolute;margin-left:110.5pt;margin-top:.9pt;width:4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">
                <v:textbox style="mso-fit-shape-to-text:t">
                  <w:txbxContent>
                    <w:p w:rsidR="00E96BE6" w:rsidRPr="00A5663A" w:rsidRDefault="00E96BE6">
                      <w:pPr>
                        <w:rPr>
                          <w:rFonts w:ascii="Rockwell" w:hAnsi="Rockwell"/>
                        </w:rPr>
                      </w:pPr>
                    </w:p>
                  </w:txbxContent>
                </v:textbox>
              </v:shape>
            </w:pict>
          </mc:Fallback>
        </mc:AlternateContent>
      </w:r>
      <w:r w:rsidR="00E96BE6" w:rsidRPr="00A5663A">
        <w:rPr>
          <w:rFonts w:ascii="Rockwell" w:hAnsi="Rockwell"/>
        </w:rPr>
        <w:t xml:space="preserve">Name:  </w:t>
      </w:r>
    </w:p>
    <w:p w:rsidR="00E96BE6" w:rsidRPr="00A5663A" w:rsidRDefault="00E96BE6" w:rsidP="00A5663A">
      <w:pPr>
        <w:spacing w:line="276" w:lineRule="auto"/>
        <w:rPr>
          <w:rFonts w:ascii="Rockwell" w:hAnsi="Rockwell"/>
        </w:rPr>
      </w:pPr>
    </w:p>
    <w:p w:rsidR="001E2956"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61312" behindDoc="0" locked="0" layoutInCell="1" allowOverlap="1" wp14:anchorId="1AA6529C" wp14:editId="79BBE2F1">
                <wp:simplePos x="0" y="0"/>
                <wp:positionH relativeFrom="column">
                  <wp:posOffset>1403498</wp:posOffset>
                </wp:positionH>
                <wp:positionV relativeFrom="paragraph">
                  <wp:posOffset>163387</wp:posOffset>
                </wp:positionV>
                <wp:extent cx="5516599" cy="1403985"/>
                <wp:effectExtent l="0" t="0" r="2730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599" cy="1403985"/>
                        </a:xfrm>
                        <a:prstGeom prst="rect">
                          <a:avLst/>
                        </a:prstGeom>
                        <a:solidFill>
                          <a:srgbClr val="FFFFFF"/>
                        </a:solidFill>
                        <a:ln w="9525">
                          <a:solidFill>
                            <a:srgbClr val="000000"/>
                          </a:solidFill>
                          <a:miter lim="800000"/>
                          <a:headEnd/>
                          <a:tailEnd/>
                        </a:ln>
                      </wps:spPr>
                      <wps:txbx>
                        <w:txbxContent>
                          <w:p w:rsidR="00E96BE6" w:rsidRDefault="00E96BE6" w:rsidP="00E96BE6">
                            <w:pPr>
                              <w:rPr>
                                <w:rFonts w:ascii="Rockwell" w:hAnsi="Rockwell"/>
                              </w:rPr>
                            </w:pPr>
                          </w:p>
                          <w:p w:rsidR="001E2956" w:rsidRPr="00A5663A" w:rsidRDefault="001E2956" w:rsidP="00E96BE6">
                            <w:pPr>
                              <w:rPr>
                                <w:rFonts w:ascii="Rockwell" w:hAnsi="Rockwell"/>
                              </w:rPr>
                            </w:pPr>
                          </w:p>
                          <w:p w:rsidR="00A5663A" w:rsidRPr="00A5663A" w:rsidRDefault="00A5663A" w:rsidP="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6529C" id="_x0000_s1027" type="#_x0000_t202" style="position:absolute;margin-left:110.5pt;margin-top:12.85pt;width:434.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">
                <v:textbox style="mso-fit-shape-to-text:t">
                  <w:txbxContent>
                    <w:p w:rsidR="00E96BE6" w:rsidRDefault="00E96BE6" w:rsidP="00E96BE6">
                      <w:pPr>
                        <w:rPr>
                          <w:rFonts w:ascii="Rockwell" w:hAnsi="Rockwell"/>
                        </w:rPr>
                      </w:pPr>
                    </w:p>
                    <w:p w:rsidR="001E2956" w:rsidRPr="00A5663A" w:rsidRDefault="001E2956" w:rsidP="00E96BE6">
                      <w:pPr>
                        <w:rPr>
                          <w:rFonts w:ascii="Rockwell" w:hAnsi="Rockwell"/>
                        </w:rPr>
                      </w:pPr>
                    </w:p>
                    <w:p w:rsidR="00A5663A" w:rsidRPr="00A5663A" w:rsidRDefault="00A5663A" w:rsidP="00E96BE6">
                      <w:pPr>
                        <w:rPr>
                          <w:rFonts w:ascii="Rockwell" w:hAnsi="Rockwell"/>
                        </w:rPr>
                      </w:pPr>
                    </w:p>
                  </w:txbxContent>
                </v:textbox>
              </v:shape>
            </w:pict>
          </mc:Fallback>
        </mc:AlternateContent>
      </w:r>
    </w:p>
    <w:p w:rsidR="00E96BE6" w:rsidRPr="00A5663A" w:rsidRDefault="00E96BE6" w:rsidP="00A5663A">
      <w:pPr>
        <w:spacing w:line="276" w:lineRule="auto"/>
        <w:rPr>
          <w:rFonts w:ascii="Rockwell" w:hAnsi="Rockwell"/>
        </w:rPr>
      </w:pPr>
      <w:r w:rsidRPr="00A5663A">
        <w:rPr>
          <w:rFonts w:ascii="Rockwell" w:hAnsi="Rockwell"/>
        </w:rPr>
        <w:t>Mailing Address:</w:t>
      </w:r>
    </w:p>
    <w:p w:rsidR="00E96BE6" w:rsidRPr="00A5663A" w:rsidRDefault="00E96BE6" w:rsidP="00A5663A">
      <w:pPr>
        <w:spacing w:line="276" w:lineRule="auto"/>
        <w:rPr>
          <w:rFonts w:ascii="Rockwell" w:hAnsi="Rockwell"/>
        </w:rPr>
      </w:pPr>
    </w:p>
    <w:p w:rsidR="00A5663A" w:rsidRDefault="00A5663A" w:rsidP="00A5663A">
      <w:pPr>
        <w:spacing w:line="276" w:lineRule="auto"/>
        <w:rPr>
          <w:rFonts w:ascii="Rockwell" w:hAnsi="Rockwell"/>
        </w:rPr>
      </w:pPr>
    </w:p>
    <w:p w:rsidR="001E2956"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63360" behindDoc="0" locked="0" layoutInCell="1" allowOverlap="1" wp14:anchorId="0B11510B" wp14:editId="325EBB15">
                <wp:simplePos x="0" y="0"/>
                <wp:positionH relativeFrom="column">
                  <wp:posOffset>1403350</wp:posOffset>
                </wp:positionH>
                <wp:positionV relativeFrom="paragraph">
                  <wp:posOffset>189230</wp:posOffset>
                </wp:positionV>
                <wp:extent cx="5515610" cy="1403985"/>
                <wp:effectExtent l="0" t="0" r="2794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3985"/>
                        </a:xfrm>
                        <a:prstGeom prst="rect">
                          <a:avLst/>
                        </a:prstGeom>
                        <a:solidFill>
                          <a:srgbClr val="FFFFFF"/>
                        </a:solidFill>
                        <a:ln w="9525">
                          <a:solidFill>
                            <a:srgbClr val="000000"/>
                          </a:solidFill>
                          <a:miter lim="800000"/>
                          <a:headEnd/>
                          <a:tailEnd/>
                        </a:ln>
                      </wps:spPr>
                      <wps:txbx>
                        <w:txbxContent>
                          <w:p w:rsidR="00E96BE6" w:rsidRPr="00A5663A" w:rsidRDefault="00E96BE6" w:rsidP="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1510B" id="_x0000_s1028" type="#_x0000_t202" style="position:absolute;margin-left:110.5pt;margin-top:14.9pt;width:434.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">
                <v:textbox style="mso-fit-shape-to-text:t">
                  <w:txbxContent>
                    <w:p w:rsidR="00E96BE6" w:rsidRPr="00A5663A" w:rsidRDefault="00E96BE6" w:rsidP="00E96BE6">
                      <w:pPr>
                        <w:rPr>
                          <w:rFonts w:ascii="Rockwell" w:hAnsi="Rockwell"/>
                        </w:rPr>
                      </w:pPr>
                    </w:p>
                  </w:txbxContent>
                </v:textbox>
              </v:shape>
            </w:pict>
          </mc:Fallback>
        </mc:AlternateContent>
      </w:r>
    </w:p>
    <w:p w:rsidR="00E96BE6" w:rsidRPr="00A5663A" w:rsidRDefault="00E96BE6" w:rsidP="00A5663A">
      <w:pPr>
        <w:spacing w:line="276" w:lineRule="auto"/>
        <w:rPr>
          <w:rFonts w:ascii="Rockwell" w:hAnsi="Rockwell"/>
        </w:rPr>
      </w:pPr>
      <w:r w:rsidRPr="00A5663A">
        <w:rPr>
          <w:rFonts w:ascii="Rockwell" w:hAnsi="Rockwell"/>
        </w:rPr>
        <w:t>Phone Number:</w:t>
      </w:r>
    </w:p>
    <w:p w:rsidR="00E96BE6" w:rsidRPr="00A5663A" w:rsidRDefault="00E96BE6" w:rsidP="00A5663A">
      <w:pPr>
        <w:spacing w:line="276" w:lineRule="auto"/>
        <w:rPr>
          <w:rFonts w:ascii="Rockwell" w:hAnsi="Rockwell"/>
        </w:rPr>
      </w:pPr>
    </w:p>
    <w:p w:rsidR="001E2956"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65408" behindDoc="0" locked="0" layoutInCell="1" allowOverlap="1" wp14:anchorId="56CE6529" wp14:editId="470BC876">
                <wp:simplePos x="0" y="0"/>
                <wp:positionH relativeFrom="column">
                  <wp:posOffset>1404915</wp:posOffset>
                </wp:positionH>
                <wp:positionV relativeFrom="paragraph">
                  <wp:posOffset>157613</wp:posOffset>
                </wp:positionV>
                <wp:extent cx="5516599" cy="1403985"/>
                <wp:effectExtent l="0" t="0" r="2730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599" cy="1403985"/>
                        </a:xfrm>
                        <a:prstGeom prst="rect">
                          <a:avLst/>
                        </a:prstGeom>
                        <a:solidFill>
                          <a:srgbClr val="FFFFFF"/>
                        </a:solidFill>
                        <a:ln w="9525">
                          <a:solidFill>
                            <a:srgbClr val="000000"/>
                          </a:solidFill>
                          <a:miter lim="800000"/>
                          <a:headEnd/>
                          <a:tailEnd/>
                        </a:ln>
                      </wps:spPr>
                      <wps:txbx>
                        <w:txbxContent>
                          <w:p w:rsidR="00E96BE6" w:rsidRPr="00A5663A" w:rsidRDefault="00E96BE6" w:rsidP="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E6529" id="_x0000_s1029" type="#_x0000_t202" style="position:absolute;margin-left:110.6pt;margin-top:12.4pt;width:434.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">
                <v:textbox style="mso-fit-shape-to-text:t">
                  <w:txbxContent>
                    <w:p w:rsidR="00E96BE6" w:rsidRPr="00A5663A" w:rsidRDefault="00E96BE6" w:rsidP="00E96BE6">
                      <w:pPr>
                        <w:rPr>
                          <w:rFonts w:ascii="Rockwell" w:hAnsi="Rockwell"/>
                        </w:rPr>
                      </w:pPr>
                    </w:p>
                  </w:txbxContent>
                </v:textbox>
              </v:shape>
            </w:pict>
          </mc:Fallback>
        </mc:AlternateContent>
      </w:r>
    </w:p>
    <w:p w:rsidR="00E96BE6" w:rsidRPr="00A5663A" w:rsidRDefault="00E96BE6" w:rsidP="00A5663A">
      <w:pPr>
        <w:spacing w:line="276" w:lineRule="auto"/>
        <w:rPr>
          <w:rFonts w:ascii="Rockwell" w:hAnsi="Rockwell"/>
        </w:rPr>
      </w:pPr>
      <w:r w:rsidRPr="00A5663A">
        <w:rPr>
          <w:rFonts w:ascii="Rockwell" w:hAnsi="Rockwell"/>
        </w:rPr>
        <w:t>Email Address:</w:t>
      </w:r>
    </w:p>
    <w:p w:rsidR="00E96BE6" w:rsidRPr="00A5663A" w:rsidRDefault="00E96BE6" w:rsidP="00A5663A">
      <w:pPr>
        <w:spacing w:line="276" w:lineRule="auto"/>
        <w:rPr>
          <w:rFonts w:ascii="Rockwell" w:hAnsi="Rockwell"/>
        </w:rPr>
      </w:pPr>
    </w:p>
    <w:p w:rsidR="001E2956"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67456" behindDoc="0" locked="0" layoutInCell="1" allowOverlap="1" wp14:anchorId="05558475" wp14:editId="3CC722F1">
                <wp:simplePos x="0" y="0"/>
                <wp:positionH relativeFrom="column">
                  <wp:posOffset>1404280</wp:posOffset>
                </wp:positionH>
                <wp:positionV relativeFrom="paragraph">
                  <wp:posOffset>124918</wp:posOffset>
                </wp:positionV>
                <wp:extent cx="5517234" cy="1403985"/>
                <wp:effectExtent l="0" t="0" r="2667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234" cy="1403985"/>
                        </a:xfrm>
                        <a:prstGeom prst="rect">
                          <a:avLst/>
                        </a:prstGeom>
                        <a:solidFill>
                          <a:srgbClr val="FFFFFF"/>
                        </a:solidFill>
                        <a:ln w="9525">
                          <a:solidFill>
                            <a:srgbClr val="000000"/>
                          </a:solidFill>
                          <a:miter lim="800000"/>
                          <a:headEnd/>
                          <a:tailEnd/>
                        </a:ln>
                      </wps:spPr>
                      <wps:txbx>
                        <w:txbxContent>
                          <w:p w:rsidR="00E96BE6" w:rsidRPr="00A5663A" w:rsidRDefault="00E96BE6" w:rsidP="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58475" id="_x0000_s1030" type="#_x0000_t202" style="position:absolute;margin-left:110.55pt;margin-top:9.85pt;width:434.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">
                <v:textbox style="mso-fit-shape-to-text:t">
                  <w:txbxContent>
                    <w:p w:rsidR="00E96BE6" w:rsidRPr="00A5663A" w:rsidRDefault="00E96BE6" w:rsidP="00E96BE6">
                      <w:pPr>
                        <w:rPr>
                          <w:rFonts w:ascii="Rockwell" w:hAnsi="Rockwell"/>
                        </w:rPr>
                      </w:pPr>
                    </w:p>
                  </w:txbxContent>
                </v:textbox>
              </v:shape>
            </w:pict>
          </mc:Fallback>
        </mc:AlternateContent>
      </w:r>
    </w:p>
    <w:p w:rsidR="00E96BE6" w:rsidRPr="00A5663A" w:rsidRDefault="00E96BE6" w:rsidP="00A5663A">
      <w:pPr>
        <w:spacing w:line="276" w:lineRule="auto"/>
        <w:rPr>
          <w:rFonts w:ascii="Rockwell" w:hAnsi="Rockwell"/>
        </w:rPr>
      </w:pPr>
      <w:r w:rsidRPr="00A5663A">
        <w:rPr>
          <w:rFonts w:ascii="Rockwell" w:hAnsi="Rockwell"/>
        </w:rPr>
        <w:t>Gender:</w:t>
      </w:r>
    </w:p>
    <w:p w:rsidR="00E96BE6" w:rsidRPr="00A5663A" w:rsidRDefault="00E96BE6" w:rsidP="00A5663A">
      <w:pPr>
        <w:spacing w:line="276" w:lineRule="auto"/>
        <w:rPr>
          <w:rFonts w:ascii="Rockwell" w:hAnsi="Rockwell"/>
        </w:rPr>
      </w:pPr>
    </w:p>
    <w:p w:rsidR="001E2956"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69504" behindDoc="0" locked="0" layoutInCell="1" allowOverlap="1" wp14:anchorId="2B4EB586" wp14:editId="0596A123">
                <wp:simplePos x="0" y="0"/>
                <wp:positionH relativeFrom="column">
                  <wp:posOffset>1403498</wp:posOffset>
                </wp:positionH>
                <wp:positionV relativeFrom="paragraph">
                  <wp:posOffset>103106</wp:posOffset>
                </wp:positionV>
                <wp:extent cx="5516378" cy="1403985"/>
                <wp:effectExtent l="0" t="0" r="2730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378" cy="1403985"/>
                        </a:xfrm>
                        <a:prstGeom prst="rect">
                          <a:avLst/>
                        </a:prstGeom>
                        <a:solidFill>
                          <a:srgbClr val="FFFFFF"/>
                        </a:solidFill>
                        <a:ln w="9525">
                          <a:solidFill>
                            <a:srgbClr val="000000"/>
                          </a:solidFill>
                          <a:miter lim="800000"/>
                          <a:headEnd/>
                          <a:tailEnd/>
                        </a:ln>
                      </wps:spPr>
                      <wps:txbx>
                        <w:txbxContent>
                          <w:p w:rsidR="00E96BE6" w:rsidRPr="00A5663A" w:rsidRDefault="00E96BE6" w:rsidP="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EB586" id="_x0000_s1031" type="#_x0000_t202" style="position:absolute;margin-left:110.5pt;margin-top:8.1pt;width:434.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">
                <v:textbox style="mso-fit-shape-to-text:t">
                  <w:txbxContent>
                    <w:p w:rsidR="00E96BE6" w:rsidRPr="00A5663A" w:rsidRDefault="00E96BE6" w:rsidP="00E96BE6">
                      <w:pPr>
                        <w:rPr>
                          <w:rFonts w:ascii="Rockwell" w:hAnsi="Rockwell"/>
                        </w:rPr>
                      </w:pPr>
                    </w:p>
                  </w:txbxContent>
                </v:textbox>
              </v:shape>
            </w:pict>
          </mc:Fallback>
        </mc:AlternateContent>
      </w:r>
    </w:p>
    <w:p w:rsidR="00E96BE6" w:rsidRPr="00A5663A" w:rsidRDefault="00E96BE6" w:rsidP="00A5663A">
      <w:pPr>
        <w:spacing w:line="276" w:lineRule="auto"/>
        <w:rPr>
          <w:rFonts w:ascii="Rockwell" w:hAnsi="Rockwell"/>
        </w:rPr>
      </w:pPr>
      <w:r w:rsidRPr="00A5663A">
        <w:rPr>
          <w:rFonts w:ascii="Rockwell" w:hAnsi="Rockwell"/>
        </w:rPr>
        <w:t>Race/Ethnicity:</w:t>
      </w:r>
    </w:p>
    <w:p w:rsidR="00E96BE6" w:rsidRPr="00A5663A" w:rsidRDefault="00E96BE6" w:rsidP="00A5663A">
      <w:pPr>
        <w:spacing w:line="276" w:lineRule="auto"/>
        <w:rPr>
          <w:rFonts w:ascii="Rockwell" w:hAnsi="Rockwell"/>
        </w:rPr>
      </w:pPr>
    </w:p>
    <w:p w:rsidR="001E2956"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71552" behindDoc="0" locked="0" layoutInCell="1" allowOverlap="1" wp14:anchorId="19D5C474" wp14:editId="38DE48CB">
                <wp:simplePos x="0" y="0"/>
                <wp:positionH relativeFrom="column">
                  <wp:posOffset>1403350</wp:posOffset>
                </wp:positionH>
                <wp:positionV relativeFrom="paragraph">
                  <wp:posOffset>68122</wp:posOffset>
                </wp:positionV>
                <wp:extent cx="5516880" cy="1403985"/>
                <wp:effectExtent l="0" t="0" r="2667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3985"/>
                        </a:xfrm>
                        <a:prstGeom prst="rect">
                          <a:avLst/>
                        </a:prstGeom>
                        <a:solidFill>
                          <a:srgbClr val="FFFFFF"/>
                        </a:solidFill>
                        <a:ln w="9525">
                          <a:solidFill>
                            <a:srgbClr val="000000"/>
                          </a:solidFill>
                          <a:miter lim="800000"/>
                          <a:headEnd/>
                          <a:tailEnd/>
                        </a:ln>
                      </wps:spPr>
                      <wps:txbx>
                        <w:txbxContent>
                          <w:p w:rsidR="00E96BE6" w:rsidRPr="00A5663A" w:rsidRDefault="00E96BE6" w:rsidP="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5C474" id="_x0000_s1032" type="#_x0000_t202" style="position:absolute;margin-left:110.5pt;margin-top:5.35pt;width:434.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">
                <v:textbox style="mso-fit-shape-to-text:t">
                  <w:txbxContent>
                    <w:p w:rsidR="00E96BE6" w:rsidRPr="00A5663A" w:rsidRDefault="00E96BE6" w:rsidP="00E96BE6">
                      <w:pPr>
                        <w:rPr>
                          <w:rFonts w:ascii="Rockwell" w:hAnsi="Rockwell"/>
                        </w:rPr>
                      </w:pPr>
                    </w:p>
                  </w:txbxContent>
                </v:textbox>
              </v:shape>
            </w:pict>
          </mc:Fallback>
        </mc:AlternateContent>
      </w:r>
    </w:p>
    <w:p w:rsidR="00E96BE6" w:rsidRPr="00A5663A" w:rsidRDefault="00E96BE6" w:rsidP="00A5663A">
      <w:pPr>
        <w:spacing w:line="276" w:lineRule="auto"/>
        <w:rPr>
          <w:rFonts w:ascii="Rockwell" w:hAnsi="Rockwell"/>
        </w:rPr>
      </w:pPr>
      <w:r w:rsidRPr="00A5663A">
        <w:rPr>
          <w:rFonts w:ascii="Rockwell" w:hAnsi="Rockwell"/>
        </w:rPr>
        <w:t>Primary Language:</w:t>
      </w:r>
    </w:p>
    <w:p w:rsidR="00E96BE6" w:rsidRDefault="00A12D22"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85888" behindDoc="0" locked="0" layoutInCell="1" allowOverlap="1" wp14:anchorId="58A36945" wp14:editId="100A6186">
                <wp:simplePos x="0" y="0"/>
                <wp:positionH relativeFrom="column">
                  <wp:posOffset>3176649</wp:posOffset>
                </wp:positionH>
                <wp:positionV relativeFrom="paragraph">
                  <wp:posOffset>111149</wp:posOffset>
                </wp:positionV>
                <wp:extent cx="3735705" cy="1246909"/>
                <wp:effectExtent l="0" t="0" r="1714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1246909"/>
                        </a:xfrm>
                        <a:prstGeom prst="rect">
                          <a:avLst/>
                        </a:prstGeom>
                        <a:solidFill>
                          <a:srgbClr val="FFFFFF"/>
                        </a:solidFill>
                        <a:ln w="9525">
                          <a:solidFill>
                            <a:srgbClr val="000000"/>
                          </a:solidFill>
                          <a:miter lim="800000"/>
                          <a:headEnd/>
                          <a:tailEnd/>
                        </a:ln>
                      </wps:spPr>
                      <wps:txbx>
                        <w:txbxContent>
                          <w:p w:rsidR="00A12D22" w:rsidRPr="00A5663A" w:rsidRDefault="00A12D22" w:rsidP="00A12D22">
                            <w:pPr>
                              <w:rPr>
                                <w:rFonts w:ascii="Rockwell" w:hAnsi="Rockwe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6945" id="_x0000_s1033" type="#_x0000_t202" style="position:absolute;margin-left:250.15pt;margin-top:8.75pt;width:294.15pt;height:9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BO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">
                <v:textbox>
                  <w:txbxContent>
                    <w:p w:rsidR="00A12D22" w:rsidRPr="00A5663A" w:rsidRDefault="00A12D22" w:rsidP="00A12D22">
                      <w:pPr>
                        <w:rPr>
                          <w:rFonts w:ascii="Rockwell" w:hAnsi="Rockwell"/>
                        </w:rPr>
                      </w:pPr>
                    </w:p>
                  </w:txbxContent>
                </v:textbox>
              </v:shape>
            </w:pict>
          </mc:Fallback>
        </mc:AlternateContent>
      </w:r>
    </w:p>
    <w:p w:rsidR="00A12D22" w:rsidRDefault="00A12D22" w:rsidP="00A5663A">
      <w:pPr>
        <w:spacing w:line="276" w:lineRule="auto"/>
        <w:rPr>
          <w:rFonts w:ascii="Rockwell" w:hAnsi="Rockwell"/>
        </w:rPr>
      </w:pPr>
      <w:r>
        <w:rPr>
          <w:rFonts w:ascii="Rockwell" w:hAnsi="Rockwell"/>
        </w:rPr>
        <w:t xml:space="preserve">What language(s) do you speak other </w:t>
      </w:r>
    </w:p>
    <w:p w:rsidR="00A12D22" w:rsidRDefault="00A12D22" w:rsidP="00A5663A">
      <w:pPr>
        <w:spacing w:line="276" w:lineRule="auto"/>
        <w:rPr>
          <w:rFonts w:ascii="Rockwell" w:hAnsi="Rockwell"/>
        </w:rPr>
      </w:pPr>
      <w:r>
        <w:rPr>
          <w:rFonts w:ascii="Rockwell" w:hAnsi="Rockwell"/>
        </w:rPr>
        <w:t xml:space="preserve">than your primary language (if any)?  </w:t>
      </w:r>
    </w:p>
    <w:p w:rsidR="00A12D22" w:rsidRDefault="00A12D22" w:rsidP="00A5663A">
      <w:pPr>
        <w:spacing w:line="276" w:lineRule="auto"/>
        <w:rPr>
          <w:rFonts w:ascii="Rockwell" w:hAnsi="Rockwell"/>
        </w:rPr>
      </w:pPr>
      <w:r>
        <w:rPr>
          <w:rFonts w:ascii="Rockwell" w:hAnsi="Rockwell"/>
        </w:rPr>
        <w:t xml:space="preserve">For each language, please indicate your </w:t>
      </w:r>
    </w:p>
    <w:p w:rsidR="00A12D22" w:rsidRDefault="00A12D22" w:rsidP="00A12D22">
      <w:pPr>
        <w:spacing w:line="276" w:lineRule="auto"/>
        <w:rPr>
          <w:rFonts w:ascii="Rockwell" w:hAnsi="Rockwell"/>
        </w:rPr>
      </w:pPr>
      <w:r>
        <w:rPr>
          <w:rFonts w:ascii="Rockwell" w:hAnsi="Rockwell"/>
        </w:rPr>
        <w:t>level of fluency on a scale of 1 to 5, where</w:t>
      </w:r>
    </w:p>
    <w:p w:rsidR="00A12D22" w:rsidRPr="00A12D22" w:rsidRDefault="00A12D22" w:rsidP="00A12D22">
      <w:pPr>
        <w:spacing w:line="276" w:lineRule="auto"/>
        <w:rPr>
          <w:rFonts w:ascii="Rockwell" w:hAnsi="Rockwell"/>
          <w:i/>
        </w:rPr>
      </w:pPr>
      <w:r>
        <w:rPr>
          <w:rFonts w:ascii="Rockwell" w:hAnsi="Rockwell"/>
        </w:rPr>
        <w:t xml:space="preserve">1 = </w:t>
      </w:r>
      <w:r w:rsidRPr="00A12D22">
        <w:rPr>
          <w:rFonts w:ascii="Rockwell" w:hAnsi="Rockwell"/>
          <w:i/>
        </w:rPr>
        <w:t>elementary proficiency</w:t>
      </w:r>
      <w:r>
        <w:rPr>
          <w:rFonts w:ascii="Rockwell" w:hAnsi="Rockwell"/>
        </w:rPr>
        <w:t xml:space="preserve"> and 5 = </w:t>
      </w:r>
      <w:r w:rsidRPr="00A12D22">
        <w:rPr>
          <w:rFonts w:ascii="Rockwell" w:hAnsi="Rockwell"/>
          <w:i/>
        </w:rPr>
        <w:t>native</w:t>
      </w:r>
    </w:p>
    <w:p w:rsidR="001E2956" w:rsidRDefault="00A12D22" w:rsidP="00A5663A">
      <w:pPr>
        <w:spacing w:line="276" w:lineRule="auto"/>
        <w:rPr>
          <w:rFonts w:ascii="Rockwell" w:hAnsi="Rockwell"/>
        </w:rPr>
      </w:pPr>
      <w:r w:rsidRPr="00A12D22">
        <w:rPr>
          <w:rFonts w:ascii="Rockwell" w:hAnsi="Rockwell"/>
          <w:i/>
        </w:rPr>
        <w:t>or bilingual proficiency</w:t>
      </w:r>
      <w:r>
        <w:rPr>
          <w:rFonts w:ascii="Rockwell" w:hAnsi="Rockwell"/>
        </w:rPr>
        <w:t>.</w:t>
      </w:r>
    </w:p>
    <w:p w:rsidR="00A12D22" w:rsidRDefault="00A12D22"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73600" behindDoc="0" locked="0" layoutInCell="1" allowOverlap="1" wp14:anchorId="37CEDDDF" wp14:editId="162275A7">
                <wp:simplePos x="0" y="0"/>
                <wp:positionH relativeFrom="column">
                  <wp:posOffset>1403985</wp:posOffset>
                </wp:positionH>
                <wp:positionV relativeFrom="paragraph">
                  <wp:posOffset>111125</wp:posOffset>
                </wp:positionV>
                <wp:extent cx="5516880" cy="1403985"/>
                <wp:effectExtent l="0" t="0" r="2667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3985"/>
                        </a:xfrm>
                        <a:prstGeom prst="rect">
                          <a:avLst/>
                        </a:prstGeom>
                        <a:solidFill>
                          <a:srgbClr val="FFFFFF"/>
                        </a:solidFill>
                        <a:ln w="9525">
                          <a:solidFill>
                            <a:srgbClr val="000000"/>
                          </a:solidFill>
                          <a:miter lim="800000"/>
                          <a:headEnd/>
                          <a:tailEnd/>
                        </a:ln>
                      </wps:spPr>
                      <wps:txbx>
                        <w:txbxContent>
                          <w:p w:rsidR="00E96BE6" w:rsidRPr="00A5663A" w:rsidRDefault="00E96BE6" w:rsidP="00E96BE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EDDDF" id="_x0000_s1034" type="#_x0000_t202" style="position:absolute;margin-left:110.55pt;margin-top:8.75pt;width:434.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">
                <v:textbox style="mso-fit-shape-to-text:t">
                  <w:txbxContent>
                    <w:p w:rsidR="00E96BE6" w:rsidRPr="00A5663A" w:rsidRDefault="00E96BE6" w:rsidP="00E96BE6">
                      <w:pPr>
                        <w:rPr>
                          <w:rFonts w:ascii="Rockwell" w:hAnsi="Rockwell"/>
                        </w:rPr>
                      </w:pPr>
                    </w:p>
                  </w:txbxContent>
                </v:textbox>
              </v:shape>
            </w:pict>
          </mc:Fallback>
        </mc:AlternateContent>
      </w:r>
    </w:p>
    <w:p w:rsidR="00E96BE6" w:rsidRDefault="00E96BE6" w:rsidP="00A5663A">
      <w:pPr>
        <w:spacing w:line="276" w:lineRule="auto"/>
        <w:rPr>
          <w:rFonts w:ascii="Rockwell" w:hAnsi="Rockwell"/>
        </w:rPr>
      </w:pPr>
      <w:r w:rsidRPr="00A5663A">
        <w:rPr>
          <w:rFonts w:ascii="Rockwell" w:hAnsi="Rockwell"/>
        </w:rPr>
        <w:t>Birthdate:</w:t>
      </w:r>
    </w:p>
    <w:p w:rsidR="001E2956" w:rsidRDefault="001E2956" w:rsidP="00A5663A">
      <w:pPr>
        <w:spacing w:line="276" w:lineRule="auto"/>
        <w:rPr>
          <w:rFonts w:ascii="Rockwell" w:hAnsi="Rockwell"/>
        </w:rPr>
      </w:pPr>
      <w:r w:rsidRPr="00A5663A">
        <w:rPr>
          <w:rFonts w:ascii="Rockwell" w:hAnsi="Rockwell"/>
          <w:noProof/>
        </w:rPr>
        <mc:AlternateContent>
          <mc:Choice Requires="wps">
            <w:drawing>
              <wp:anchor distT="0" distB="0" distL="114300" distR="114300" simplePos="0" relativeHeight="251675648" behindDoc="0" locked="0" layoutInCell="1" allowOverlap="1" wp14:anchorId="32DDE5A9" wp14:editId="05C04B95">
                <wp:simplePos x="0" y="0"/>
                <wp:positionH relativeFrom="column">
                  <wp:posOffset>2835910</wp:posOffset>
                </wp:positionH>
                <wp:positionV relativeFrom="paragraph">
                  <wp:posOffset>135255</wp:posOffset>
                </wp:positionV>
                <wp:extent cx="4082415" cy="1403985"/>
                <wp:effectExtent l="0" t="0" r="1333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403985"/>
                        </a:xfrm>
                        <a:prstGeom prst="rect">
                          <a:avLst/>
                        </a:prstGeom>
                        <a:solidFill>
                          <a:srgbClr val="FFFFFF"/>
                        </a:solidFill>
                        <a:ln w="9525">
                          <a:solidFill>
                            <a:srgbClr val="000000"/>
                          </a:solidFill>
                          <a:miter lim="800000"/>
                          <a:headEnd/>
                          <a:tailEnd/>
                        </a:ln>
                      </wps:spPr>
                      <wps:txbx>
                        <w:txbxContent>
                          <w:p w:rsidR="001E2956" w:rsidRDefault="001E2956" w:rsidP="001E2956">
                            <w:pPr>
                              <w:rPr>
                                <w:rFonts w:ascii="Rockwell" w:hAnsi="Rockwell"/>
                              </w:rPr>
                            </w:pPr>
                          </w:p>
                          <w:p w:rsidR="001E2956" w:rsidRDefault="001E2956" w:rsidP="001E2956">
                            <w:pPr>
                              <w:rPr>
                                <w:rFonts w:ascii="Rockwell" w:hAnsi="Rockwell"/>
                              </w:rPr>
                            </w:pPr>
                          </w:p>
                          <w:p w:rsidR="001E2956" w:rsidRDefault="001E2956" w:rsidP="001E2956">
                            <w:pPr>
                              <w:rPr>
                                <w:rFonts w:ascii="Rockwell" w:hAnsi="Rockwell"/>
                              </w:rPr>
                            </w:pPr>
                          </w:p>
                          <w:p w:rsidR="001E2956" w:rsidRDefault="001E2956" w:rsidP="001E2956">
                            <w:pPr>
                              <w:rPr>
                                <w:rFonts w:ascii="Rockwell" w:hAnsi="Rockwell"/>
                              </w:rPr>
                            </w:pPr>
                          </w:p>
                          <w:p w:rsidR="000750DC" w:rsidRPr="00A5663A" w:rsidRDefault="000750DC" w:rsidP="001E2956">
                            <w:pPr>
                              <w:rPr>
                                <w:rFonts w:ascii="Rockwell" w:hAnsi="Rockwe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DE5A9" id="_x0000_s1035" type="#_x0000_t202" style="position:absolute;margin-left:223.3pt;margin-top:10.65pt;width:321.4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UJgIAAEw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">
                <v:textbox style="mso-fit-shape-to-text:t">
                  <w:txbxContent>
                    <w:p w:rsidR="001E2956" w:rsidRDefault="001E2956" w:rsidP="001E2956">
                      <w:pPr>
                        <w:rPr>
                          <w:rFonts w:ascii="Rockwell" w:hAnsi="Rockwell"/>
                        </w:rPr>
                      </w:pPr>
                    </w:p>
                    <w:p w:rsidR="001E2956" w:rsidRDefault="001E2956" w:rsidP="001E2956">
                      <w:pPr>
                        <w:rPr>
                          <w:rFonts w:ascii="Rockwell" w:hAnsi="Rockwell"/>
                        </w:rPr>
                      </w:pPr>
                    </w:p>
                    <w:p w:rsidR="001E2956" w:rsidRDefault="001E2956" w:rsidP="001E2956">
                      <w:pPr>
                        <w:rPr>
                          <w:rFonts w:ascii="Rockwell" w:hAnsi="Rockwell"/>
                        </w:rPr>
                      </w:pPr>
                    </w:p>
                    <w:p w:rsidR="001E2956" w:rsidRDefault="001E2956" w:rsidP="001E2956">
                      <w:pPr>
                        <w:rPr>
                          <w:rFonts w:ascii="Rockwell" w:hAnsi="Rockwell"/>
                        </w:rPr>
                      </w:pPr>
                    </w:p>
                    <w:p w:rsidR="000750DC" w:rsidRPr="00A5663A" w:rsidRDefault="000750DC" w:rsidP="001E2956">
                      <w:pPr>
                        <w:rPr>
                          <w:rFonts w:ascii="Rockwell" w:hAnsi="Rockwell"/>
                        </w:rPr>
                      </w:pPr>
                    </w:p>
                  </w:txbxContent>
                </v:textbox>
              </v:shape>
            </w:pict>
          </mc:Fallback>
        </mc:AlternateContent>
      </w:r>
    </w:p>
    <w:p w:rsidR="001E2956" w:rsidRDefault="001E2956" w:rsidP="00A5663A">
      <w:pPr>
        <w:spacing w:line="276" w:lineRule="auto"/>
        <w:rPr>
          <w:rFonts w:ascii="Rockwell" w:hAnsi="Rockwell"/>
        </w:rPr>
      </w:pPr>
      <w:r>
        <w:rPr>
          <w:rFonts w:ascii="Rockwell" w:hAnsi="Rockwell"/>
        </w:rPr>
        <w:t>How did you hear about this program?</w:t>
      </w:r>
      <w:r w:rsidRPr="001E2956">
        <w:rPr>
          <w:rFonts w:ascii="Rockwell" w:hAnsi="Rockwell"/>
          <w:noProof/>
        </w:rPr>
        <w:t xml:space="preserve"> </w:t>
      </w:r>
    </w:p>
    <w:p w:rsidR="001E2956" w:rsidRDefault="001E2956" w:rsidP="00A5663A">
      <w:pPr>
        <w:spacing w:line="276" w:lineRule="auto"/>
        <w:rPr>
          <w:rFonts w:ascii="Rockwell" w:hAnsi="Rockwell"/>
          <w:noProof/>
        </w:rPr>
      </w:pPr>
    </w:p>
    <w:p w:rsidR="001E2956" w:rsidRDefault="001E2956" w:rsidP="00A5663A">
      <w:pPr>
        <w:spacing w:line="276" w:lineRule="auto"/>
        <w:rPr>
          <w:rFonts w:ascii="Rockwell" w:hAnsi="Rockwell"/>
          <w:noProof/>
        </w:rPr>
      </w:pPr>
    </w:p>
    <w:p w:rsidR="001E2956" w:rsidRDefault="001E2956">
      <w:pPr>
        <w:rPr>
          <w:rFonts w:ascii="Rockwell" w:hAnsi="Rockwell"/>
          <w:b/>
          <w:sz w:val="28"/>
          <w:szCs w:val="28"/>
        </w:rPr>
      </w:pPr>
    </w:p>
    <w:p w:rsidR="00A5663A" w:rsidRDefault="00A5663A" w:rsidP="00A5663A">
      <w:pPr>
        <w:jc w:val="center"/>
        <w:rPr>
          <w:rFonts w:ascii="Rockwell" w:hAnsi="Rockwell"/>
          <w:b/>
          <w:sz w:val="28"/>
          <w:szCs w:val="28"/>
        </w:rPr>
      </w:pPr>
      <w:r w:rsidRPr="00A5663A">
        <w:rPr>
          <w:rFonts w:ascii="Rockwell" w:hAnsi="Rockwell"/>
          <w:b/>
          <w:sz w:val="28"/>
          <w:szCs w:val="28"/>
        </w:rPr>
        <w:lastRenderedPageBreak/>
        <w:t>Education</w:t>
      </w:r>
    </w:p>
    <w:p w:rsidR="00A5663A" w:rsidRPr="00A5663A" w:rsidRDefault="00A5663A" w:rsidP="00A5663A">
      <w:pPr>
        <w:jc w:val="center"/>
        <w:rPr>
          <w:rFonts w:ascii="Rockwell" w:hAnsi="Rockwell"/>
          <w:i/>
        </w:rPr>
      </w:pPr>
      <w:r w:rsidRPr="00A5663A">
        <w:rPr>
          <w:rFonts w:ascii="Rockwell" w:hAnsi="Rockwell"/>
          <w:i/>
        </w:rPr>
        <w:t>Bachelor’s degree required; additional information optional</w:t>
      </w:r>
    </w:p>
    <w:p w:rsidR="00A5663A" w:rsidRDefault="00A5663A" w:rsidP="00A5663A">
      <w:pPr>
        <w:jc w:val="center"/>
        <w:rPr>
          <w:rFonts w:ascii="Rockwell" w:hAnsi="Rockwell"/>
          <w:sz w:val="28"/>
          <w:szCs w:val="28"/>
        </w:rPr>
      </w:pPr>
    </w:p>
    <w:tbl>
      <w:tblPr>
        <w:tblStyle w:val="TableGrid"/>
        <w:tblW w:w="0" w:type="auto"/>
        <w:tblLook w:val="04A0" w:firstRow="1" w:lastRow="0" w:firstColumn="1" w:lastColumn="0" w:noHBand="0" w:noVBand="1"/>
      </w:tblPr>
      <w:tblGrid>
        <w:gridCol w:w="2685"/>
        <w:gridCol w:w="2061"/>
        <w:gridCol w:w="1761"/>
        <w:gridCol w:w="916"/>
        <w:gridCol w:w="1683"/>
        <w:gridCol w:w="1684"/>
      </w:tblGrid>
      <w:tr w:rsidR="00A5663A" w:rsidRPr="00A5663A" w:rsidTr="00A5663A">
        <w:tc>
          <w:tcPr>
            <w:tcW w:w="2718" w:type="dxa"/>
            <w:shd w:val="clear" w:color="auto" w:fill="D9D9D9" w:themeFill="background1" w:themeFillShade="D9"/>
          </w:tcPr>
          <w:p w:rsidR="00A5663A" w:rsidRPr="00A5663A" w:rsidRDefault="00A5663A" w:rsidP="00A5663A">
            <w:pPr>
              <w:rPr>
                <w:rFonts w:ascii="Rockwell" w:hAnsi="Rockwell"/>
              </w:rPr>
            </w:pPr>
            <w:r w:rsidRPr="00A5663A">
              <w:rPr>
                <w:rFonts w:ascii="Rockwell" w:hAnsi="Rockwell"/>
              </w:rPr>
              <w:t>University/College</w:t>
            </w:r>
          </w:p>
        </w:tc>
        <w:tc>
          <w:tcPr>
            <w:tcW w:w="2115" w:type="dxa"/>
            <w:shd w:val="clear" w:color="auto" w:fill="D9D9D9" w:themeFill="background1" w:themeFillShade="D9"/>
          </w:tcPr>
          <w:p w:rsidR="00A5663A" w:rsidRPr="00A5663A" w:rsidRDefault="00A5663A" w:rsidP="00A5663A">
            <w:pPr>
              <w:rPr>
                <w:rFonts w:ascii="Rockwell" w:hAnsi="Rockwell"/>
              </w:rPr>
            </w:pPr>
            <w:r w:rsidRPr="00A5663A">
              <w:rPr>
                <w:rFonts w:ascii="Rockwell" w:hAnsi="Rockwell"/>
              </w:rPr>
              <w:t>Degree</w:t>
            </w:r>
          </w:p>
          <w:p w:rsidR="00A5663A" w:rsidRPr="00A5663A" w:rsidRDefault="00A5663A" w:rsidP="00A5663A">
            <w:pPr>
              <w:rPr>
                <w:rFonts w:ascii="Rockwell" w:hAnsi="Rockwell"/>
              </w:rPr>
            </w:pPr>
            <w:r w:rsidRPr="00A5663A">
              <w:rPr>
                <w:rFonts w:ascii="Rockwell" w:hAnsi="Rockwell"/>
              </w:rPr>
              <w:t>(if applicable)</w:t>
            </w:r>
          </w:p>
        </w:tc>
        <w:tc>
          <w:tcPr>
            <w:tcW w:w="1845" w:type="dxa"/>
            <w:shd w:val="clear" w:color="auto" w:fill="D9D9D9" w:themeFill="background1" w:themeFillShade="D9"/>
          </w:tcPr>
          <w:p w:rsidR="00A5663A" w:rsidRPr="00A5663A" w:rsidRDefault="00A5663A" w:rsidP="00A5663A">
            <w:pPr>
              <w:rPr>
                <w:rFonts w:ascii="Rockwell" w:hAnsi="Rockwell"/>
              </w:rPr>
            </w:pPr>
            <w:r w:rsidRPr="00A5663A">
              <w:rPr>
                <w:rFonts w:ascii="Rockwell" w:hAnsi="Rockwell"/>
              </w:rPr>
              <w:t>Major</w:t>
            </w:r>
          </w:p>
        </w:tc>
        <w:tc>
          <w:tcPr>
            <w:tcW w:w="935" w:type="dxa"/>
            <w:shd w:val="clear" w:color="auto" w:fill="D9D9D9" w:themeFill="background1" w:themeFillShade="D9"/>
          </w:tcPr>
          <w:p w:rsidR="00A5663A" w:rsidRPr="00A5663A" w:rsidRDefault="00A5663A" w:rsidP="00A5663A">
            <w:pPr>
              <w:rPr>
                <w:rFonts w:ascii="Rockwell" w:hAnsi="Rockwell"/>
              </w:rPr>
            </w:pPr>
            <w:r w:rsidRPr="00A5663A">
              <w:rPr>
                <w:rFonts w:ascii="Rockwell" w:hAnsi="Rockwell"/>
              </w:rPr>
              <w:t>GPA</w:t>
            </w:r>
          </w:p>
        </w:tc>
        <w:tc>
          <w:tcPr>
            <w:tcW w:w="1701" w:type="dxa"/>
            <w:shd w:val="clear" w:color="auto" w:fill="D9D9D9" w:themeFill="background1" w:themeFillShade="D9"/>
          </w:tcPr>
          <w:p w:rsidR="00A5663A" w:rsidRPr="00A5663A" w:rsidRDefault="00A5663A" w:rsidP="00A5663A">
            <w:pPr>
              <w:rPr>
                <w:rFonts w:ascii="Rockwell" w:hAnsi="Rockwell"/>
              </w:rPr>
            </w:pPr>
            <w:r w:rsidRPr="00A5663A">
              <w:rPr>
                <w:rFonts w:ascii="Rockwell" w:hAnsi="Rockwell"/>
              </w:rPr>
              <w:t>Graduate Date (if applicable)</w:t>
            </w:r>
          </w:p>
        </w:tc>
        <w:tc>
          <w:tcPr>
            <w:tcW w:w="1702" w:type="dxa"/>
            <w:shd w:val="clear" w:color="auto" w:fill="D9D9D9" w:themeFill="background1" w:themeFillShade="D9"/>
          </w:tcPr>
          <w:p w:rsidR="00A5663A" w:rsidRPr="00A5663A" w:rsidRDefault="00A5663A" w:rsidP="00A5663A">
            <w:pPr>
              <w:rPr>
                <w:rFonts w:ascii="Rockwell" w:hAnsi="Rockwell"/>
              </w:rPr>
            </w:pPr>
            <w:r w:rsidRPr="00A5663A">
              <w:rPr>
                <w:rFonts w:ascii="Rockwell" w:hAnsi="Rockwell"/>
              </w:rPr>
              <w:t>Additional Information</w:t>
            </w:r>
          </w:p>
        </w:tc>
      </w:tr>
      <w:tr w:rsidR="00A5663A" w:rsidTr="00A5663A">
        <w:tc>
          <w:tcPr>
            <w:tcW w:w="2718" w:type="dxa"/>
          </w:tcPr>
          <w:p w:rsidR="00A5663A" w:rsidRPr="001E2956" w:rsidRDefault="00A5663A" w:rsidP="00A5663A">
            <w:pPr>
              <w:rPr>
                <w:rFonts w:ascii="Rockwell" w:hAnsi="Rockwell"/>
                <w:sz w:val="20"/>
                <w:szCs w:val="20"/>
              </w:rPr>
            </w:pPr>
          </w:p>
          <w:p w:rsidR="001E2956" w:rsidRDefault="001E2956" w:rsidP="00A5663A">
            <w:pPr>
              <w:rPr>
                <w:rFonts w:ascii="Rockwell" w:hAnsi="Rockwell"/>
                <w:sz w:val="20"/>
                <w:szCs w:val="20"/>
              </w:rPr>
            </w:pPr>
          </w:p>
          <w:p w:rsidR="001E2956" w:rsidRPr="001E2956" w:rsidRDefault="001E2956" w:rsidP="00A5663A">
            <w:pPr>
              <w:rPr>
                <w:rFonts w:ascii="Rockwell" w:hAnsi="Rockwell"/>
                <w:sz w:val="20"/>
                <w:szCs w:val="20"/>
              </w:rPr>
            </w:pPr>
          </w:p>
        </w:tc>
        <w:tc>
          <w:tcPr>
            <w:tcW w:w="2115" w:type="dxa"/>
          </w:tcPr>
          <w:p w:rsidR="00A5663A" w:rsidRPr="001E2956" w:rsidRDefault="00A5663A" w:rsidP="00A5663A">
            <w:pPr>
              <w:rPr>
                <w:rFonts w:ascii="Rockwell" w:hAnsi="Rockwell"/>
                <w:sz w:val="20"/>
                <w:szCs w:val="20"/>
              </w:rPr>
            </w:pPr>
          </w:p>
        </w:tc>
        <w:tc>
          <w:tcPr>
            <w:tcW w:w="1845" w:type="dxa"/>
          </w:tcPr>
          <w:p w:rsidR="00A5663A" w:rsidRPr="001E2956" w:rsidRDefault="00A5663A" w:rsidP="00A5663A">
            <w:pPr>
              <w:rPr>
                <w:rFonts w:ascii="Rockwell" w:hAnsi="Rockwell"/>
                <w:sz w:val="20"/>
                <w:szCs w:val="20"/>
              </w:rPr>
            </w:pPr>
          </w:p>
        </w:tc>
        <w:tc>
          <w:tcPr>
            <w:tcW w:w="935" w:type="dxa"/>
          </w:tcPr>
          <w:p w:rsidR="00A5663A" w:rsidRPr="001E2956" w:rsidRDefault="00A5663A" w:rsidP="00A5663A">
            <w:pPr>
              <w:rPr>
                <w:rFonts w:ascii="Rockwell" w:hAnsi="Rockwell"/>
                <w:sz w:val="20"/>
                <w:szCs w:val="20"/>
              </w:rPr>
            </w:pPr>
          </w:p>
        </w:tc>
        <w:tc>
          <w:tcPr>
            <w:tcW w:w="1701" w:type="dxa"/>
          </w:tcPr>
          <w:p w:rsidR="00A5663A" w:rsidRPr="001E2956" w:rsidRDefault="00A5663A" w:rsidP="00A5663A">
            <w:pPr>
              <w:rPr>
                <w:rFonts w:ascii="Rockwell" w:hAnsi="Rockwell"/>
                <w:sz w:val="20"/>
                <w:szCs w:val="20"/>
              </w:rPr>
            </w:pPr>
          </w:p>
        </w:tc>
        <w:tc>
          <w:tcPr>
            <w:tcW w:w="1702" w:type="dxa"/>
          </w:tcPr>
          <w:p w:rsidR="00A5663A" w:rsidRPr="001E2956" w:rsidRDefault="00A5663A" w:rsidP="00A5663A">
            <w:pPr>
              <w:rPr>
                <w:rFonts w:ascii="Rockwell" w:hAnsi="Rockwell"/>
                <w:sz w:val="20"/>
                <w:szCs w:val="20"/>
              </w:rPr>
            </w:pPr>
          </w:p>
        </w:tc>
      </w:tr>
      <w:tr w:rsidR="00A5663A" w:rsidTr="00A5663A">
        <w:tc>
          <w:tcPr>
            <w:tcW w:w="2718" w:type="dxa"/>
          </w:tcPr>
          <w:p w:rsidR="00A5663A" w:rsidRPr="001E2956" w:rsidRDefault="00A5663A" w:rsidP="00A5663A">
            <w:pPr>
              <w:rPr>
                <w:rFonts w:ascii="Rockwell" w:hAnsi="Rockwell"/>
                <w:sz w:val="20"/>
                <w:szCs w:val="20"/>
              </w:rPr>
            </w:pPr>
          </w:p>
          <w:p w:rsidR="001E2956" w:rsidRPr="001E2956" w:rsidRDefault="001E2956" w:rsidP="00A5663A">
            <w:pPr>
              <w:rPr>
                <w:rFonts w:ascii="Rockwell" w:hAnsi="Rockwell"/>
                <w:sz w:val="20"/>
                <w:szCs w:val="20"/>
              </w:rPr>
            </w:pPr>
          </w:p>
          <w:p w:rsidR="001E2956" w:rsidRPr="001E2956" w:rsidRDefault="001E2956" w:rsidP="00A5663A">
            <w:pPr>
              <w:rPr>
                <w:rFonts w:ascii="Rockwell" w:hAnsi="Rockwell"/>
                <w:sz w:val="20"/>
                <w:szCs w:val="20"/>
              </w:rPr>
            </w:pPr>
          </w:p>
        </w:tc>
        <w:tc>
          <w:tcPr>
            <w:tcW w:w="2115" w:type="dxa"/>
          </w:tcPr>
          <w:p w:rsidR="00A5663A" w:rsidRPr="001E2956" w:rsidRDefault="00A5663A" w:rsidP="00A5663A">
            <w:pPr>
              <w:rPr>
                <w:rFonts w:ascii="Rockwell" w:hAnsi="Rockwell"/>
                <w:sz w:val="20"/>
                <w:szCs w:val="20"/>
              </w:rPr>
            </w:pPr>
          </w:p>
        </w:tc>
        <w:tc>
          <w:tcPr>
            <w:tcW w:w="1845" w:type="dxa"/>
          </w:tcPr>
          <w:p w:rsidR="00A5663A" w:rsidRPr="001E2956" w:rsidRDefault="00A5663A" w:rsidP="00A5663A">
            <w:pPr>
              <w:rPr>
                <w:rFonts w:ascii="Rockwell" w:hAnsi="Rockwell"/>
                <w:sz w:val="20"/>
                <w:szCs w:val="20"/>
              </w:rPr>
            </w:pPr>
          </w:p>
        </w:tc>
        <w:tc>
          <w:tcPr>
            <w:tcW w:w="935" w:type="dxa"/>
          </w:tcPr>
          <w:p w:rsidR="00A5663A" w:rsidRPr="001E2956" w:rsidRDefault="00A5663A" w:rsidP="00A5663A">
            <w:pPr>
              <w:rPr>
                <w:rFonts w:ascii="Rockwell" w:hAnsi="Rockwell"/>
                <w:sz w:val="20"/>
                <w:szCs w:val="20"/>
              </w:rPr>
            </w:pPr>
          </w:p>
        </w:tc>
        <w:tc>
          <w:tcPr>
            <w:tcW w:w="1701" w:type="dxa"/>
          </w:tcPr>
          <w:p w:rsidR="00A5663A" w:rsidRPr="001E2956" w:rsidRDefault="00A5663A" w:rsidP="00A5663A">
            <w:pPr>
              <w:rPr>
                <w:rFonts w:ascii="Rockwell" w:hAnsi="Rockwell"/>
                <w:sz w:val="20"/>
                <w:szCs w:val="20"/>
              </w:rPr>
            </w:pPr>
          </w:p>
        </w:tc>
        <w:tc>
          <w:tcPr>
            <w:tcW w:w="1702" w:type="dxa"/>
          </w:tcPr>
          <w:p w:rsidR="00A5663A" w:rsidRPr="001E2956" w:rsidRDefault="00A5663A" w:rsidP="00A5663A">
            <w:pPr>
              <w:rPr>
                <w:rFonts w:ascii="Rockwell" w:hAnsi="Rockwell"/>
                <w:sz w:val="20"/>
                <w:szCs w:val="20"/>
              </w:rPr>
            </w:pPr>
          </w:p>
        </w:tc>
      </w:tr>
      <w:tr w:rsidR="00A5663A" w:rsidTr="00A5663A">
        <w:tc>
          <w:tcPr>
            <w:tcW w:w="2718" w:type="dxa"/>
          </w:tcPr>
          <w:p w:rsidR="00A5663A" w:rsidRPr="001E2956" w:rsidRDefault="00A5663A" w:rsidP="00A5663A">
            <w:pPr>
              <w:rPr>
                <w:rFonts w:ascii="Rockwell" w:hAnsi="Rockwell"/>
                <w:sz w:val="20"/>
                <w:szCs w:val="20"/>
              </w:rPr>
            </w:pPr>
          </w:p>
          <w:p w:rsidR="001E2956" w:rsidRPr="001E2956" w:rsidRDefault="001E2956" w:rsidP="00A5663A">
            <w:pPr>
              <w:rPr>
                <w:rFonts w:ascii="Rockwell" w:hAnsi="Rockwell"/>
                <w:sz w:val="20"/>
                <w:szCs w:val="20"/>
              </w:rPr>
            </w:pPr>
          </w:p>
          <w:p w:rsidR="001E2956" w:rsidRPr="001E2956" w:rsidRDefault="001E2956" w:rsidP="00A5663A">
            <w:pPr>
              <w:rPr>
                <w:rFonts w:ascii="Rockwell" w:hAnsi="Rockwell"/>
                <w:sz w:val="20"/>
                <w:szCs w:val="20"/>
              </w:rPr>
            </w:pPr>
          </w:p>
        </w:tc>
        <w:tc>
          <w:tcPr>
            <w:tcW w:w="2115" w:type="dxa"/>
          </w:tcPr>
          <w:p w:rsidR="00A5663A" w:rsidRPr="001E2956" w:rsidRDefault="00A5663A" w:rsidP="00A5663A">
            <w:pPr>
              <w:rPr>
                <w:rFonts w:ascii="Rockwell" w:hAnsi="Rockwell"/>
                <w:sz w:val="20"/>
                <w:szCs w:val="20"/>
              </w:rPr>
            </w:pPr>
          </w:p>
        </w:tc>
        <w:tc>
          <w:tcPr>
            <w:tcW w:w="1845" w:type="dxa"/>
          </w:tcPr>
          <w:p w:rsidR="00A5663A" w:rsidRPr="001E2956" w:rsidRDefault="00A5663A" w:rsidP="00A5663A">
            <w:pPr>
              <w:rPr>
                <w:rFonts w:ascii="Rockwell" w:hAnsi="Rockwell"/>
                <w:sz w:val="20"/>
                <w:szCs w:val="20"/>
              </w:rPr>
            </w:pPr>
          </w:p>
        </w:tc>
        <w:tc>
          <w:tcPr>
            <w:tcW w:w="935" w:type="dxa"/>
          </w:tcPr>
          <w:p w:rsidR="00A5663A" w:rsidRPr="001E2956" w:rsidRDefault="00A5663A" w:rsidP="00A5663A">
            <w:pPr>
              <w:rPr>
                <w:rFonts w:ascii="Rockwell" w:hAnsi="Rockwell"/>
                <w:sz w:val="20"/>
                <w:szCs w:val="20"/>
              </w:rPr>
            </w:pPr>
          </w:p>
        </w:tc>
        <w:tc>
          <w:tcPr>
            <w:tcW w:w="1701" w:type="dxa"/>
          </w:tcPr>
          <w:p w:rsidR="00A5663A" w:rsidRPr="001E2956" w:rsidRDefault="00A5663A" w:rsidP="00A5663A">
            <w:pPr>
              <w:rPr>
                <w:rFonts w:ascii="Rockwell" w:hAnsi="Rockwell"/>
                <w:sz w:val="20"/>
                <w:szCs w:val="20"/>
              </w:rPr>
            </w:pPr>
          </w:p>
        </w:tc>
        <w:tc>
          <w:tcPr>
            <w:tcW w:w="1702" w:type="dxa"/>
          </w:tcPr>
          <w:p w:rsidR="00A5663A" w:rsidRPr="001E2956" w:rsidRDefault="00A5663A" w:rsidP="00A5663A">
            <w:pPr>
              <w:rPr>
                <w:rFonts w:ascii="Rockwell" w:hAnsi="Rockwell"/>
                <w:sz w:val="20"/>
                <w:szCs w:val="20"/>
              </w:rPr>
            </w:pPr>
          </w:p>
        </w:tc>
      </w:tr>
      <w:tr w:rsidR="005319AE" w:rsidTr="00A5663A">
        <w:tc>
          <w:tcPr>
            <w:tcW w:w="2718" w:type="dxa"/>
          </w:tcPr>
          <w:p w:rsidR="005319AE" w:rsidRDefault="005319AE" w:rsidP="00A5663A">
            <w:pPr>
              <w:rPr>
                <w:rFonts w:ascii="Rockwell" w:hAnsi="Rockwell"/>
                <w:sz w:val="20"/>
                <w:szCs w:val="20"/>
              </w:rPr>
            </w:pPr>
          </w:p>
          <w:p w:rsidR="005319AE" w:rsidRDefault="005319AE" w:rsidP="00A5663A">
            <w:pPr>
              <w:rPr>
                <w:rFonts w:ascii="Rockwell" w:hAnsi="Rockwell"/>
                <w:sz w:val="20"/>
                <w:szCs w:val="20"/>
              </w:rPr>
            </w:pPr>
          </w:p>
          <w:p w:rsidR="005319AE" w:rsidRPr="001E2956" w:rsidRDefault="005319AE" w:rsidP="00A5663A">
            <w:pPr>
              <w:rPr>
                <w:rFonts w:ascii="Rockwell" w:hAnsi="Rockwell"/>
                <w:sz w:val="20"/>
                <w:szCs w:val="20"/>
              </w:rPr>
            </w:pPr>
          </w:p>
        </w:tc>
        <w:tc>
          <w:tcPr>
            <w:tcW w:w="2115" w:type="dxa"/>
          </w:tcPr>
          <w:p w:rsidR="005319AE" w:rsidRPr="001E2956" w:rsidRDefault="005319AE" w:rsidP="00A5663A">
            <w:pPr>
              <w:rPr>
                <w:rFonts w:ascii="Rockwell" w:hAnsi="Rockwell"/>
                <w:sz w:val="20"/>
                <w:szCs w:val="20"/>
              </w:rPr>
            </w:pPr>
          </w:p>
        </w:tc>
        <w:tc>
          <w:tcPr>
            <w:tcW w:w="1845" w:type="dxa"/>
          </w:tcPr>
          <w:p w:rsidR="005319AE" w:rsidRDefault="005319AE" w:rsidP="00A5663A">
            <w:pPr>
              <w:rPr>
                <w:rFonts w:ascii="Rockwell" w:hAnsi="Rockwell"/>
                <w:sz w:val="20"/>
                <w:szCs w:val="20"/>
              </w:rPr>
            </w:pPr>
          </w:p>
          <w:p w:rsidR="005319AE" w:rsidRDefault="005319AE" w:rsidP="00A5663A">
            <w:pPr>
              <w:rPr>
                <w:rFonts w:ascii="Rockwell" w:hAnsi="Rockwell"/>
                <w:sz w:val="20"/>
                <w:szCs w:val="20"/>
              </w:rPr>
            </w:pPr>
          </w:p>
          <w:p w:rsidR="005319AE" w:rsidRPr="001E2956" w:rsidRDefault="005319AE" w:rsidP="00A5663A">
            <w:pPr>
              <w:rPr>
                <w:rFonts w:ascii="Rockwell" w:hAnsi="Rockwell"/>
                <w:sz w:val="20"/>
                <w:szCs w:val="20"/>
              </w:rPr>
            </w:pPr>
          </w:p>
        </w:tc>
        <w:tc>
          <w:tcPr>
            <w:tcW w:w="935" w:type="dxa"/>
          </w:tcPr>
          <w:p w:rsidR="005319AE" w:rsidRPr="001E2956" w:rsidRDefault="005319AE" w:rsidP="00A5663A">
            <w:pPr>
              <w:rPr>
                <w:rFonts w:ascii="Rockwell" w:hAnsi="Rockwell"/>
                <w:sz w:val="20"/>
                <w:szCs w:val="20"/>
              </w:rPr>
            </w:pPr>
          </w:p>
        </w:tc>
        <w:tc>
          <w:tcPr>
            <w:tcW w:w="1701" w:type="dxa"/>
          </w:tcPr>
          <w:p w:rsidR="005319AE" w:rsidRPr="001E2956" w:rsidRDefault="005319AE" w:rsidP="00A5663A">
            <w:pPr>
              <w:rPr>
                <w:rFonts w:ascii="Rockwell" w:hAnsi="Rockwell"/>
                <w:sz w:val="20"/>
                <w:szCs w:val="20"/>
              </w:rPr>
            </w:pPr>
          </w:p>
        </w:tc>
        <w:tc>
          <w:tcPr>
            <w:tcW w:w="1702" w:type="dxa"/>
          </w:tcPr>
          <w:p w:rsidR="005319AE" w:rsidRPr="001E2956" w:rsidRDefault="005319AE" w:rsidP="00A5663A">
            <w:pPr>
              <w:rPr>
                <w:rFonts w:ascii="Rockwell" w:hAnsi="Rockwell"/>
                <w:sz w:val="20"/>
                <w:szCs w:val="20"/>
              </w:rPr>
            </w:pPr>
          </w:p>
        </w:tc>
      </w:tr>
    </w:tbl>
    <w:p w:rsidR="002E46BB" w:rsidRDefault="002E46BB" w:rsidP="00A5663A">
      <w:pPr>
        <w:rPr>
          <w:rFonts w:ascii="Rockwell" w:hAnsi="Rockwell"/>
          <w:sz w:val="28"/>
          <w:szCs w:val="28"/>
        </w:rPr>
      </w:pPr>
    </w:p>
    <w:p w:rsidR="00A5663A" w:rsidRPr="00911FB5" w:rsidRDefault="00911FB5" w:rsidP="00911FB5">
      <w:pPr>
        <w:jc w:val="center"/>
        <w:rPr>
          <w:rFonts w:ascii="Rockwell" w:hAnsi="Rockwell"/>
          <w:b/>
          <w:sz w:val="28"/>
          <w:szCs w:val="28"/>
        </w:rPr>
      </w:pPr>
      <w:r w:rsidRPr="00911FB5">
        <w:rPr>
          <w:rFonts w:ascii="Rockwell" w:hAnsi="Rockwell"/>
          <w:b/>
          <w:sz w:val="28"/>
          <w:szCs w:val="28"/>
        </w:rPr>
        <w:t>Statement of Purpose</w:t>
      </w:r>
      <w:r w:rsidR="005319AE">
        <w:rPr>
          <w:rFonts w:ascii="Rockwell" w:hAnsi="Rockwell"/>
          <w:b/>
          <w:sz w:val="28"/>
          <w:szCs w:val="28"/>
        </w:rPr>
        <w:t xml:space="preserve"> (Required)</w:t>
      </w:r>
    </w:p>
    <w:p w:rsidR="00911FB5" w:rsidRDefault="00911FB5" w:rsidP="00911FB5">
      <w:pPr>
        <w:jc w:val="center"/>
        <w:rPr>
          <w:rFonts w:ascii="Rockwell" w:hAnsi="Rockwell"/>
          <w:sz w:val="28"/>
          <w:szCs w:val="28"/>
        </w:rPr>
      </w:pPr>
    </w:p>
    <w:p w:rsidR="00911FB5" w:rsidRDefault="00911FB5" w:rsidP="00911FB5">
      <w:pPr>
        <w:rPr>
          <w:rFonts w:ascii="Rockwell" w:hAnsi="Rockwell"/>
        </w:rPr>
      </w:pPr>
      <w:r w:rsidRPr="00911FB5">
        <w:rPr>
          <w:rFonts w:ascii="Rockwell" w:hAnsi="Rockwell"/>
        </w:rPr>
        <w:t xml:space="preserve">In a separate document, please write a statement of purpose (recommended length 500-750 words) in which you answer the following questions:   </w:t>
      </w:r>
      <w:r>
        <w:rPr>
          <w:rFonts w:ascii="Rockwell" w:hAnsi="Rockwell"/>
        </w:rPr>
        <w:t xml:space="preserve">What kind of psychology-related education or training do you have, if any?  What are your academic and career goals?  Why do you want to enroll in our program – what do you hope to gain from this program, and what area(s) of psychology are you most interested in?  If you are interested in gaining research experience, which faculty in our department would you most like to work with, and why?  (You can view our faculty directory at: </w:t>
      </w:r>
      <w:hyperlink r:id="rId5" w:history="1">
        <w:r w:rsidRPr="00D5257E">
          <w:rPr>
            <w:rStyle w:val="Hyperlink"/>
            <w:rFonts w:ascii="Rockwell" w:hAnsi="Rockwell"/>
          </w:rPr>
          <w:t>http://psb.soceco.uci.edu/faculty</w:t>
        </w:r>
      </w:hyperlink>
      <w:r>
        <w:rPr>
          <w:rFonts w:ascii="Rockwell" w:hAnsi="Rockwell"/>
        </w:rPr>
        <w:t>.)  If you are interested in gaining internship experience, what kind(s) of internship experiences (e.g., what kinds of position or organizations) are you looking for?</w:t>
      </w:r>
      <w:r w:rsidR="00675A20">
        <w:rPr>
          <w:rFonts w:ascii="Rockwell" w:hAnsi="Rockwell"/>
        </w:rPr>
        <w:t xml:space="preserve">  </w:t>
      </w:r>
    </w:p>
    <w:p w:rsidR="00E55626" w:rsidRDefault="00E55626" w:rsidP="00911FB5">
      <w:pPr>
        <w:rPr>
          <w:rFonts w:ascii="Rockwell" w:hAnsi="Rockwell"/>
        </w:rPr>
      </w:pPr>
    </w:p>
    <w:p w:rsidR="00E55626" w:rsidRDefault="00E55626" w:rsidP="00E55626">
      <w:pPr>
        <w:jc w:val="center"/>
        <w:rPr>
          <w:rFonts w:ascii="Rockwell" w:hAnsi="Rockwell"/>
          <w:b/>
          <w:sz w:val="28"/>
          <w:szCs w:val="28"/>
        </w:rPr>
      </w:pPr>
      <w:r>
        <w:rPr>
          <w:rFonts w:ascii="Rockwell" w:hAnsi="Rockwell"/>
          <w:b/>
          <w:sz w:val="28"/>
          <w:szCs w:val="28"/>
        </w:rPr>
        <w:t>Diversity Fellowship</w:t>
      </w:r>
      <w:r w:rsidR="005319AE">
        <w:rPr>
          <w:rFonts w:ascii="Rockwell" w:hAnsi="Rockwell"/>
          <w:b/>
          <w:sz w:val="28"/>
          <w:szCs w:val="28"/>
        </w:rPr>
        <w:t xml:space="preserve"> (Optional)</w:t>
      </w:r>
    </w:p>
    <w:p w:rsidR="00E55626" w:rsidRDefault="00E55626" w:rsidP="00E55626">
      <w:pPr>
        <w:jc w:val="center"/>
        <w:rPr>
          <w:rFonts w:ascii="Rockwell" w:hAnsi="Rockwell"/>
          <w:b/>
          <w:sz w:val="28"/>
          <w:szCs w:val="28"/>
        </w:rPr>
      </w:pPr>
    </w:p>
    <w:p w:rsidR="00675A20" w:rsidRPr="00675A20" w:rsidRDefault="00E55626" w:rsidP="00675A20">
      <w:pPr>
        <w:rPr>
          <w:rFonts w:ascii="Rockwell" w:hAnsi="Rockwell"/>
        </w:rPr>
      </w:pPr>
      <w:r>
        <w:rPr>
          <w:rFonts w:ascii="Rockwell" w:hAnsi="Rockwell"/>
        </w:rPr>
        <w:t xml:space="preserve">A limited number of partial fellowships may be available to </w:t>
      </w:r>
      <w:r w:rsidR="00675A20">
        <w:rPr>
          <w:rFonts w:ascii="Rockwell" w:hAnsi="Rockwell"/>
        </w:rPr>
        <w:t xml:space="preserve">students who meet the UC definition of diversity, </w:t>
      </w:r>
      <w:r w:rsidR="00675A20" w:rsidRPr="00675A20">
        <w:rPr>
          <w:rFonts w:ascii="Rockwell" w:hAnsi="Rockwell"/>
        </w:rPr>
        <w:t>which includes individuals who are underrepresented in higher education with respect to race, ethnicity, gender, age, religion, language, abilities/disabilities, sexual orientation, gender identity, socioeconomic status, and geographic region.</w:t>
      </w:r>
      <w:r w:rsidR="00EB78BA">
        <w:rPr>
          <w:rFonts w:ascii="Rockwell" w:hAnsi="Rockwell"/>
        </w:rPr>
        <w:t xml:space="preserve">  </w:t>
      </w:r>
      <w:r w:rsidR="00675A20">
        <w:rPr>
          <w:rFonts w:ascii="Rockwell" w:hAnsi="Rockwell"/>
        </w:rPr>
        <w:t>For more information on the UC definition of diversity</w:t>
      </w:r>
      <w:r w:rsidR="00EB78BA">
        <w:rPr>
          <w:rFonts w:ascii="Rockwell" w:hAnsi="Rockwell"/>
        </w:rPr>
        <w:t xml:space="preserve">, visit: </w:t>
      </w:r>
      <w:hyperlink r:id="rId6" w:history="1">
        <w:r w:rsidR="00EB78BA" w:rsidRPr="00D5257E">
          <w:rPr>
            <w:rStyle w:val="Hyperlink"/>
            <w:rFonts w:ascii="Rockwell" w:hAnsi="Rockwell"/>
          </w:rPr>
          <w:t>http://regents.universityofcalifornia.edu/governance/policies/4400.html</w:t>
        </w:r>
      </w:hyperlink>
      <w:r w:rsidR="00EB78BA">
        <w:rPr>
          <w:rFonts w:ascii="Rockwell" w:hAnsi="Rockwell"/>
        </w:rPr>
        <w:t>.  If you would like to be considered for one of these fellowships, please write a brief diversity statement (in a separate document; recommended length 250-500 words) in which you indicate</w:t>
      </w:r>
      <w:r w:rsidR="005319AE">
        <w:rPr>
          <w:rFonts w:ascii="Rockwell" w:hAnsi="Rockwell"/>
        </w:rPr>
        <w:t xml:space="preserve"> why you believe you would be a good candidate for this fellowship.  In this statement, you may wish to comment on any specific circumstances about your background (e.g., special achievements, obstacles, and/or interruptions to your schooling that you over</w:t>
      </w:r>
      <w:r w:rsidR="00244766">
        <w:rPr>
          <w:rFonts w:ascii="Rockwell" w:hAnsi="Rockwell"/>
        </w:rPr>
        <w:t>ca</w:t>
      </w:r>
      <w:r w:rsidR="005319AE">
        <w:rPr>
          <w:rFonts w:ascii="Rockwell" w:hAnsi="Rockwell"/>
        </w:rPr>
        <w:t>me to complete your education to date), and you may wish to include how these experiences, your research interests, and/or your career objectives contribute to the University’s goal of diversity.</w:t>
      </w:r>
    </w:p>
    <w:p w:rsidR="00CE5815" w:rsidRDefault="00CE5815" w:rsidP="00E55626">
      <w:pPr>
        <w:rPr>
          <w:rFonts w:ascii="Rockwell" w:hAnsi="Rockwell"/>
        </w:rPr>
      </w:pPr>
    </w:p>
    <w:p w:rsidR="005319AE" w:rsidRDefault="005319AE">
      <w:pPr>
        <w:rPr>
          <w:rFonts w:ascii="Rockwell" w:hAnsi="Rockwell"/>
          <w:b/>
          <w:sz w:val="28"/>
          <w:szCs w:val="28"/>
        </w:rPr>
      </w:pPr>
      <w:r>
        <w:rPr>
          <w:rFonts w:ascii="Rockwell" w:hAnsi="Rockwell"/>
          <w:b/>
          <w:sz w:val="28"/>
          <w:szCs w:val="28"/>
        </w:rPr>
        <w:br w:type="page"/>
      </w:r>
    </w:p>
    <w:p w:rsidR="005319AE" w:rsidRDefault="005319AE" w:rsidP="005319AE">
      <w:pPr>
        <w:jc w:val="center"/>
        <w:rPr>
          <w:rFonts w:ascii="Rockwell" w:hAnsi="Rockwell"/>
          <w:b/>
          <w:sz w:val="28"/>
          <w:szCs w:val="28"/>
        </w:rPr>
      </w:pPr>
      <w:r w:rsidRPr="005319AE">
        <w:rPr>
          <w:rFonts w:ascii="Rockwell" w:hAnsi="Rockwell"/>
          <w:b/>
          <w:sz w:val="28"/>
          <w:szCs w:val="28"/>
        </w:rPr>
        <w:lastRenderedPageBreak/>
        <w:t>Fee Payment</w:t>
      </w:r>
      <w:r>
        <w:rPr>
          <w:rFonts w:ascii="Rockwell" w:hAnsi="Rockwell"/>
          <w:b/>
          <w:sz w:val="28"/>
          <w:szCs w:val="28"/>
        </w:rPr>
        <w:t xml:space="preserve"> (Required)</w:t>
      </w:r>
    </w:p>
    <w:p w:rsidR="005319AE" w:rsidRDefault="005319AE" w:rsidP="005319AE">
      <w:pPr>
        <w:jc w:val="center"/>
        <w:rPr>
          <w:rFonts w:ascii="Rockwell" w:hAnsi="Rockwell"/>
          <w:b/>
          <w:sz w:val="28"/>
          <w:szCs w:val="28"/>
        </w:rPr>
      </w:pPr>
    </w:p>
    <w:p w:rsidR="00333E8A" w:rsidRDefault="00333E8A" w:rsidP="00333E8A">
      <w:pPr>
        <w:rPr>
          <w:rFonts w:ascii="Rockwell" w:hAnsi="Rockwell"/>
        </w:rPr>
      </w:pPr>
      <w:r>
        <w:rPr>
          <w:rFonts w:ascii="Rockwell" w:hAnsi="Rockwell"/>
        </w:rPr>
        <w:t>A $75 non-refundable application fee must be submitted with your application.  This may be paid by check or credit card</w:t>
      </w:r>
      <w:r w:rsidR="00BC09A4">
        <w:rPr>
          <w:rFonts w:ascii="Rockwell" w:hAnsi="Rockwell"/>
        </w:rPr>
        <w:t xml:space="preserve"> (we accept Visa, </w:t>
      </w:r>
      <w:proofErr w:type="spellStart"/>
      <w:r w:rsidR="00BC09A4">
        <w:rPr>
          <w:rFonts w:ascii="Rockwell" w:hAnsi="Rockwell"/>
        </w:rPr>
        <w:t>Mastercard</w:t>
      </w:r>
      <w:proofErr w:type="spellEnd"/>
      <w:r w:rsidR="00BC09A4">
        <w:rPr>
          <w:rFonts w:ascii="Rockwell" w:hAnsi="Rockwell"/>
        </w:rPr>
        <w:t>, and American Express)</w:t>
      </w:r>
      <w:r>
        <w:rPr>
          <w:rFonts w:ascii="Rockwell" w:hAnsi="Rockwell"/>
        </w:rPr>
        <w:t>.  If paying with check, please write the check out to the Regents of the University of California.  If paying with credit card, please complete the information below:</w:t>
      </w:r>
    </w:p>
    <w:p w:rsidR="00333E8A" w:rsidRDefault="00333E8A" w:rsidP="00333E8A">
      <w:pPr>
        <w:rPr>
          <w:rFonts w:ascii="Rockwell" w:hAnsi="Rockwell"/>
        </w:rPr>
      </w:pPr>
    </w:p>
    <w:p w:rsidR="00333E8A" w:rsidRDefault="00333E8A" w:rsidP="00333E8A">
      <w:pPr>
        <w:rPr>
          <w:rFonts w:ascii="Rockwell" w:hAnsi="Rockwell"/>
        </w:rPr>
      </w:pPr>
      <w:r w:rsidRPr="00A5663A">
        <w:rPr>
          <w:rFonts w:ascii="Rockwell" w:hAnsi="Rockwell"/>
          <w:noProof/>
        </w:rPr>
        <mc:AlternateContent>
          <mc:Choice Requires="wps">
            <w:drawing>
              <wp:anchor distT="0" distB="0" distL="114300" distR="114300" simplePos="0" relativeHeight="251679744" behindDoc="0" locked="0" layoutInCell="1" allowOverlap="1" wp14:anchorId="4B9AAD84" wp14:editId="07FF824A">
                <wp:simplePos x="0" y="0"/>
                <wp:positionH relativeFrom="column">
                  <wp:posOffset>1288472</wp:posOffset>
                </wp:positionH>
                <wp:positionV relativeFrom="paragraph">
                  <wp:posOffset>131247</wp:posOffset>
                </wp:positionV>
                <wp:extent cx="5449883" cy="344170"/>
                <wp:effectExtent l="0" t="0" r="1778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83" cy="344170"/>
                        </a:xfrm>
                        <a:prstGeom prst="rect">
                          <a:avLst/>
                        </a:prstGeom>
                        <a:solidFill>
                          <a:srgbClr val="FFFFFF"/>
                        </a:solidFill>
                        <a:ln w="9525">
                          <a:solidFill>
                            <a:srgbClr val="000000"/>
                          </a:solidFill>
                          <a:miter lim="800000"/>
                          <a:headEnd/>
                          <a:tailEnd/>
                        </a:ln>
                      </wps:spPr>
                      <wps:txbx>
                        <w:txbxContent>
                          <w:p w:rsidR="00333E8A" w:rsidRPr="00A5663A" w:rsidRDefault="00333E8A" w:rsidP="00333E8A">
                            <w:pPr>
                              <w:rPr>
                                <w:rFonts w:ascii="Rockwell" w:hAnsi="Rockwe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AAD84" id="_x0000_s1036" type="#_x0000_t202" style="position:absolute;margin-left:101.45pt;margin-top:10.35pt;width:429.1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">
                <v:textbox>
                  <w:txbxContent>
                    <w:p w:rsidR="00333E8A" w:rsidRPr="00A5663A" w:rsidRDefault="00333E8A" w:rsidP="00333E8A">
                      <w:pPr>
                        <w:rPr>
                          <w:rFonts w:ascii="Rockwell" w:hAnsi="Rockwell"/>
                        </w:rPr>
                      </w:pPr>
                    </w:p>
                  </w:txbxContent>
                </v:textbox>
              </v:shape>
            </w:pict>
          </mc:Fallback>
        </mc:AlternateContent>
      </w:r>
    </w:p>
    <w:p w:rsidR="00333E8A" w:rsidRDefault="00333E8A" w:rsidP="00333E8A">
      <w:pPr>
        <w:rPr>
          <w:rFonts w:ascii="Rockwell" w:hAnsi="Rockwell"/>
        </w:rPr>
      </w:pPr>
      <w:r>
        <w:rPr>
          <w:rFonts w:ascii="Rockwell" w:hAnsi="Rockwell"/>
        </w:rPr>
        <w:t>Card Number:</w:t>
      </w:r>
      <w:r w:rsidRPr="00333E8A">
        <w:rPr>
          <w:rFonts w:ascii="Rockwell" w:hAnsi="Rockwell"/>
          <w:noProof/>
        </w:rPr>
        <w:t xml:space="preserve"> </w:t>
      </w:r>
    </w:p>
    <w:p w:rsidR="00333E8A" w:rsidRDefault="00333E8A" w:rsidP="00333E8A">
      <w:pPr>
        <w:rPr>
          <w:rFonts w:ascii="Rockwell" w:hAnsi="Rockwell"/>
        </w:rPr>
      </w:pPr>
    </w:p>
    <w:p w:rsidR="00333E8A" w:rsidRDefault="00333E8A" w:rsidP="00333E8A">
      <w:pPr>
        <w:rPr>
          <w:rFonts w:ascii="Rockwell" w:hAnsi="Rockwell"/>
        </w:rPr>
      </w:pPr>
      <w:r w:rsidRPr="00A5663A">
        <w:rPr>
          <w:rFonts w:ascii="Rockwell" w:hAnsi="Rockwell"/>
          <w:noProof/>
        </w:rPr>
        <mc:AlternateContent>
          <mc:Choice Requires="wps">
            <w:drawing>
              <wp:anchor distT="0" distB="0" distL="114300" distR="114300" simplePos="0" relativeHeight="251681792" behindDoc="0" locked="0" layoutInCell="1" allowOverlap="1" wp14:anchorId="5FB9C224" wp14:editId="7459B611">
                <wp:simplePos x="0" y="0"/>
                <wp:positionH relativeFrom="column">
                  <wp:posOffset>1288472</wp:posOffset>
                </wp:positionH>
                <wp:positionV relativeFrom="paragraph">
                  <wp:posOffset>128122</wp:posOffset>
                </wp:positionV>
                <wp:extent cx="5449883" cy="379730"/>
                <wp:effectExtent l="0" t="0" r="1778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83" cy="379730"/>
                        </a:xfrm>
                        <a:prstGeom prst="rect">
                          <a:avLst/>
                        </a:prstGeom>
                        <a:solidFill>
                          <a:srgbClr val="FFFFFF"/>
                        </a:solidFill>
                        <a:ln w="9525">
                          <a:solidFill>
                            <a:srgbClr val="000000"/>
                          </a:solidFill>
                          <a:miter lim="800000"/>
                          <a:headEnd/>
                          <a:tailEnd/>
                        </a:ln>
                      </wps:spPr>
                      <wps:txbx>
                        <w:txbxContent>
                          <w:p w:rsidR="00333E8A" w:rsidRPr="00A5663A" w:rsidRDefault="00333E8A" w:rsidP="00333E8A">
                            <w:pPr>
                              <w:rPr>
                                <w:rFonts w:ascii="Rockwell" w:hAnsi="Rockwe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C224" id="_x0000_s1037" type="#_x0000_t202" style="position:absolute;margin-left:101.45pt;margin-top:10.1pt;width:429.1pt;height:2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">
                <v:textbox>
                  <w:txbxContent>
                    <w:p w:rsidR="00333E8A" w:rsidRPr="00A5663A" w:rsidRDefault="00333E8A" w:rsidP="00333E8A">
                      <w:pPr>
                        <w:rPr>
                          <w:rFonts w:ascii="Rockwell" w:hAnsi="Rockwell"/>
                        </w:rPr>
                      </w:pPr>
                    </w:p>
                  </w:txbxContent>
                </v:textbox>
              </v:shape>
            </w:pict>
          </mc:Fallback>
        </mc:AlternateContent>
      </w:r>
    </w:p>
    <w:p w:rsidR="00333E8A" w:rsidRDefault="00333E8A" w:rsidP="00333E8A">
      <w:pPr>
        <w:rPr>
          <w:rFonts w:ascii="Rockwell" w:hAnsi="Rockwell"/>
        </w:rPr>
      </w:pPr>
      <w:r>
        <w:rPr>
          <w:rFonts w:ascii="Rockwell" w:hAnsi="Rockwell"/>
        </w:rPr>
        <w:t>Expiration Date:</w:t>
      </w:r>
    </w:p>
    <w:p w:rsidR="00333E8A" w:rsidRDefault="00333E8A" w:rsidP="00333E8A">
      <w:pPr>
        <w:rPr>
          <w:rFonts w:ascii="Rockwell" w:hAnsi="Rockwell"/>
        </w:rPr>
      </w:pPr>
    </w:p>
    <w:p w:rsidR="00333E8A" w:rsidRDefault="00333E8A" w:rsidP="00333E8A">
      <w:pPr>
        <w:rPr>
          <w:rFonts w:ascii="Rockwell" w:hAnsi="Rockwell"/>
        </w:rPr>
      </w:pPr>
      <w:r w:rsidRPr="00A5663A">
        <w:rPr>
          <w:rFonts w:ascii="Rockwell" w:hAnsi="Rockwell"/>
          <w:noProof/>
        </w:rPr>
        <mc:AlternateContent>
          <mc:Choice Requires="wps">
            <w:drawing>
              <wp:anchor distT="0" distB="0" distL="114300" distR="114300" simplePos="0" relativeHeight="251683840" behindDoc="0" locked="0" layoutInCell="1" allowOverlap="1" wp14:anchorId="7D0BB6A6" wp14:editId="456AF0B9">
                <wp:simplePos x="0" y="0"/>
                <wp:positionH relativeFrom="column">
                  <wp:posOffset>1288472</wp:posOffset>
                </wp:positionH>
                <wp:positionV relativeFrom="paragraph">
                  <wp:posOffset>159987</wp:posOffset>
                </wp:positionV>
                <wp:extent cx="5449883" cy="629285"/>
                <wp:effectExtent l="0" t="0" r="1778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83" cy="629285"/>
                        </a:xfrm>
                        <a:prstGeom prst="rect">
                          <a:avLst/>
                        </a:prstGeom>
                        <a:solidFill>
                          <a:srgbClr val="FFFFFF"/>
                        </a:solidFill>
                        <a:ln w="9525">
                          <a:solidFill>
                            <a:srgbClr val="000000"/>
                          </a:solidFill>
                          <a:miter lim="800000"/>
                          <a:headEnd/>
                          <a:tailEnd/>
                        </a:ln>
                      </wps:spPr>
                      <wps:txbx>
                        <w:txbxContent>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333E8A" w:rsidRPr="00A5663A" w:rsidRDefault="00333E8A" w:rsidP="00333E8A">
                            <w:pPr>
                              <w:rPr>
                                <w:rFonts w:ascii="Rockwell" w:hAnsi="Rockwe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BB6A6" id="_x0000_s1038" type="#_x0000_t202" style="position:absolute;margin-left:101.45pt;margin-top:12.6pt;width:429.1pt;height:4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">
                <v:textbox>
                  <w:txbxContent>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333E8A" w:rsidRPr="00A5663A" w:rsidRDefault="00333E8A" w:rsidP="00333E8A">
                      <w:pPr>
                        <w:rPr>
                          <w:rFonts w:ascii="Rockwell" w:hAnsi="Rockwell"/>
                        </w:rPr>
                      </w:pPr>
                    </w:p>
                  </w:txbxContent>
                </v:textbox>
              </v:shape>
            </w:pict>
          </mc:Fallback>
        </mc:AlternateContent>
      </w:r>
    </w:p>
    <w:p w:rsidR="00333E8A" w:rsidRDefault="00333E8A" w:rsidP="00333E8A">
      <w:pPr>
        <w:rPr>
          <w:rFonts w:ascii="Rockwell" w:hAnsi="Rockwell"/>
        </w:rPr>
      </w:pPr>
      <w:r>
        <w:rPr>
          <w:rFonts w:ascii="Rockwell" w:hAnsi="Rockwell"/>
        </w:rPr>
        <w:t>Billing Address:</w:t>
      </w:r>
    </w:p>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333E8A" w:rsidRDefault="00333E8A" w:rsidP="00333E8A">
      <w:pPr>
        <w:rPr>
          <w:rFonts w:ascii="Rockwell" w:hAnsi="Rockwell"/>
        </w:rPr>
      </w:pPr>
    </w:p>
    <w:p w:rsidR="00A12D22" w:rsidRDefault="00A12D22" w:rsidP="00333E8A">
      <w:pPr>
        <w:rPr>
          <w:rFonts w:ascii="Rockwell" w:hAnsi="Rockwell"/>
        </w:rPr>
      </w:pPr>
    </w:p>
    <w:p w:rsidR="00333E8A" w:rsidRPr="00333E8A" w:rsidRDefault="00333E8A" w:rsidP="00333E8A">
      <w:pPr>
        <w:rPr>
          <w:rFonts w:ascii="Rockwell" w:hAnsi="Rockwell"/>
        </w:rPr>
      </w:pPr>
      <w:r>
        <w:rPr>
          <w:rFonts w:ascii="Rockwell" w:hAnsi="Rockwell"/>
        </w:rPr>
        <w:t xml:space="preserve">Authorizing </w:t>
      </w:r>
      <w:proofErr w:type="gramStart"/>
      <w:r>
        <w:rPr>
          <w:rFonts w:ascii="Rockwell" w:hAnsi="Rockwell"/>
        </w:rPr>
        <w:t>Signature:_</w:t>
      </w:r>
      <w:proofErr w:type="gramEnd"/>
      <w:r>
        <w:rPr>
          <w:rFonts w:ascii="Rockwell" w:hAnsi="Rockwell"/>
        </w:rPr>
        <w:t>____________________________________________________________________</w:t>
      </w:r>
    </w:p>
    <w:p w:rsidR="00333E8A" w:rsidRDefault="00333E8A" w:rsidP="00333E8A">
      <w:pPr>
        <w:rPr>
          <w:rFonts w:ascii="Rockwell" w:hAnsi="Rockwell"/>
        </w:rPr>
      </w:pPr>
    </w:p>
    <w:p w:rsidR="00A12D22" w:rsidRDefault="00A12D22" w:rsidP="00333E8A">
      <w:pPr>
        <w:rPr>
          <w:rFonts w:ascii="Rockwell" w:hAnsi="Rockwell"/>
        </w:rPr>
      </w:pPr>
    </w:p>
    <w:p w:rsidR="00EC605A" w:rsidRDefault="00EC605A" w:rsidP="00333E8A">
      <w:pPr>
        <w:jc w:val="center"/>
        <w:rPr>
          <w:rFonts w:ascii="Rockwell" w:hAnsi="Rockwell"/>
          <w:b/>
          <w:sz w:val="28"/>
          <w:szCs w:val="28"/>
        </w:rPr>
      </w:pPr>
      <w:r>
        <w:rPr>
          <w:rFonts w:ascii="Rockwell" w:hAnsi="Rockwell"/>
          <w:b/>
          <w:sz w:val="28"/>
          <w:szCs w:val="28"/>
        </w:rPr>
        <w:t>Resume or C.V. (Required)</w:t>
      </w:r>
    </w:p>
    <w:p w:rsidR="00EC605A" w:rsidRDefault="00EC605A" w:rsidP="00333E8A">
      <w:pPr>
        <w:jc w:val="center"/>
        <w:rPr>
          <w:rFonts w:ascii="Rockwell" w:hAnsi="Rockwell"/>
          <w:b/>
          <w:sz w:val="28"/>
          <w:szCs w:val="28"/>
        </w:rPr>
      </w:pPr>
    </w:p>
    <w:p w:rsidR="00EC605A" w:rsidRPr="00EC605A" w:rsidRDefault="00EC605A" w:rsidP="00333E8A">
      <w:pPr>
        <w:jc w:val="center"/>
        <w:rPr>
          <w:rFonts w:ascii="Rockwell" w:hAnsi="Rockwell"/>
        </w:rPr>
      </w:pPr>
      <w:r>
        <w:rPr>
          <w:rFonts w:ascii="Rockwell" w:hAnsi="Rockwell"/>
        </w:rPr>
        <w:t xml:space="preserve">Please include a copy of your resume or C.V. with </w:t>
      </w:r>
      <w:r w:rsidR="001577A4">
        <w:rPr>
          <w:rFonts w:ascii="Rockwell" w:hAnsi="Rockwell"/>
        </w:rPr>
        <w:t>your application packet.</w:t>
      </w:r>
    </w:p>
    <w:p w:rsidR="00EC605A" w:rsidRDefault="00EC605A" w:rsidP="00333E8A">
      <w:pPr>
        <w:jc w:val="center"/>
        <w:rPr>
          <w:rFonts w:ascii="Rockwell" w:hAnsi="Rockwell"/>
          <w:b/>
          <w:sz w:val="28"/>
          <w:szCs w:val="28"/>
        </w:rPr>
      </w:pPr>
    </w:p>
    <w:p w:rsidR="00333E8A" w:rsidRDefault="00333E8A" w:rsidP="00333E8A">
      <w:pPr>
        <w:jc w:val="center"/>
        <w:rPr>
          <w:rFonts w:ascii="Rockwell" w:hAnsi="Rockwell"/>
          <w:b/>
          <w:sz w:val="28"/>
          <w:szCs w:val="28"/>
        </w:rPr>
      </w:pPr>
      <w:r w:rsidRPr="00333E8A">
        <w:rPr>
          <w:rFonts w:ascii="Rockwell" w:hAnsi="Rockwell"/>
          <w:b/>
          <w:sz w:val="28"/>
          <w:szCs w:val="28"/>
        </w:rPr>
        <w:t>Letters of Recommendation (Required)</w:t>
      </w:r>
    </w:p>
    <w:p w:rsidR="00333E8A" w:rsidRDefault="00333E8A" w:rsidP="00333E8A">
      <w:pPr>
        <w:jc w:val="center"/>
        <w:rPr>
          <w:rFonts w:ascii="Rockwell" w:hAnsi="Rockwell"/>
          <w:b/>
          <w:sz w:val="28"/>
          <w:szCs w:val="28"/>
        </w:rPr>
      </w:pPr>
    </w:p>
    <w:p w:rsidR="00333E8A" w:rsidRDefault="00333E8A" w:rsidP="00333E8A">
      <w:pPr>
        <w:rPr>
          <w:rFonts w:ascii="Rockwell" w:hAnsi="Rockwell"/>
        </w:rPr>
      </w:pPr>
      <w:r>
        <w:rPr>
          <w:rFonts w:ascii="Rockwell" w:hAnsi="Rockwell"/>
        </w:rPr>
        <w:t>Please arrange for two (current or former) professors, graduate students, employers, supervisors, managers, and/or program directors wh</w:t>
      </w:r>
      <w:r w:rsidR="00244766">
        <w:rPr>
          <w:rFonts w:ascii="Rockwell" w:hAnsi="Rockwell"/>
        </w:rPr>
        <w:t xml:space="preserve">o know you well (in an academic, volunteer, and/or </w:t>
      </w:r>
      <w:r w:rsidR="00EC605A">
        <w:rPr>
          <w:rFonts w:ascii="Rockwell" w:hAnsi="Rockwell"/>
        </w:rPr>
        <w:t xml:space="preserve">employment setting) to write you letters of </w:t>
      </w:r>
      <w:r w:rsidR="00CF5977">
        <w:rPr>
          <w:rFonts w:ascii="Rockwell" w:hAnsi="Rockwell"/>
        </w:rPr>
        <w:t>recommendation. (</w:t>
      </w:r>
      <w:r w:rsidR="00CF5977" w:rsidRPr="00CF5977">
        <w:rPr>
          <w:rFonts w:ascii="Rockwell" w:hAnsi="Rockwell"/>
        </w:rPr>
        <w:t>If you graduated from college less than two years ago, we strongly recommend that at least one of your letters be from a professor</w:t>
      </w:r>
      <w:r w:rsidR="00CF5977">
        <w:rPr>
          <w:rFonts w:ascii="Rockwell" w:hAnsi="Rockwell"/>
        </w:rPr>
        <w:t xml:space="preserve"> or graduate student).</w:t>
      </w:r>
      <w:r w:rsidR="00CF5977" w:rsidRPr="00CF5977">
        <w:t xml:space="preserve">  </w:t>
      </w:r>
      <w:r w:rsidR="00EC605A">
        <w:rPr>
          <w:rFonts w:ascii="Rockwell" w:hAnsi="Rockwell"/>
        </w:rPr>
        <w:t xml:space="preserve">Please ask your letter writers to send their letters to </w:t>
      </w:r>
      <w:r w:rsidR="00CF5977">
        <w:rPr>
          <w:rFonts w:ascii="Rockwell" w:hAnsi="Rockwell"/>
        </w:rPr>
        <w:t>Dr. Joanne Zinger</w:t>
      </w:r>
      <w:r w:rsidR="00EC605A">
        <w:rPr>
          <w:rFonts w:ascii="Rockwell" w:hAnsi="Rockwell"/>
        </w:rPr>
        <w:t xml:space="preserve"> via email (</w:t>
      </w:r>
      <w:hyperlink r:id="rId7" w:history="1">
        <w:r w:rsidR="00CF5977" w:rsidRPr="00DC0BC6">
          <w:rPr>
            <w:rStyle w:val="Hyperlink"/>
            <w:rFonts w:ascii="Rockwell" w:hAnsi="Rockwell"/>
          </w:rPr>
          <w:t>joanne.zinger@uci.edu</w:t>
        </w:r>
      </w:hyperlink>
      <w:r w:rsidR="00EC605A">
        <w:rPr>
          <w:rFonts w:ascii="Rockwell" w:hAnsi="Rockwell"/>
        </w:rPr>
        <w:t xml:space="preserve">) or via mail (Post-Baccalaureate Program in </w:t>
      </w:r>
      <w:r w:rsidR="000E2924">
        <w:rPr>
          <w:rFonts w:ascii="Rockwell" w:hAnsi="Rockwell"/>
        </w:rPr>
        <w:t>Psychological Science</w:t>
      </w:r>
      <w:r w:rsidR="00A12D22">
        <w:rPr>
          <w:rFonts w:ascii="Rockwell" w:hAnsi="Rockwell"/>
        </w:rPr>
        <w:t>, c/o UC Irvine Office of Continuing Education</w:t>
      </w:r>
      <w:r w:rsidR="00EC605A">
        <w:rPr>
          <w:rFonts w:ascii="Rockwell" w:hAnsi="Rockwell"/>
        </w:rPr>
        <w:t xml:space="preserve">, P.O. </w:t>
      </w:r>
      <w:r w:rsidR="00244766">
        <w:rPr>
          <w:rFonts w:ascii="Rockwell" w:hAnsi="Rockwell"/>
        </w:rPr>
        <w:t>Box 6050, Irvine, CA 92616-6050).</w:t>
      </w:r>
    </w:p>
    <w:p w:rsidR="00EC605A" w:rsidRDefault="00EC605A" w:rsidP="00333E8A">
      <w:pPr>
        <w:rPr>
          <w:rFonts w:ascii="Rockwell" w:hAnsi="Rockwell"/>
        </w:rPr>
      </w:pPr>
    </w:p>
    <w:p w:rsidR="00EC605A" w:rsidRDefault="00EC605A" w:rsidP="00EC605A">
      <w:pPr>
        <w:jc w:val="center"/>
        <w:rPr>
          <w:rFonts w:ascii="Rockwell" w:hAnsi="Rockwell"/>
          <w:b/>
          <w:sz w:val="28"/>
          <w:szCs w:val="28"/>
        </w:rPr>
      </w:pPr>
      <w:r w:rsidRPr="00EC605A">
        <w:rPr>
          <w:rFonts w:ascii="Rockwell" w:hAnsi="Rockwell"/>
          <w:b/>
          <w:sz w:val="28"/>
          <w:szCs w:val="28"/>
        </w:rPr>
        <w:t>Transcript (Required)</w:t>
      </w:r>
    </w:p>
    <w:p w:rsidR="00EC605A" w:rsidRDefault="00EC605A" w:rsidP="00EC605A">
      <w:pPr>
        <w:jc w:val="center"/>
        <w:rPr>
          <w:rFonts w:ascii="Rockwell" w:hAnsi="Rockwell"/>
          <w:b/>
          <w:sz w:val="28"/>
          <w:szCs w:val="28"/>
        </w:rPr>
      </w:pPr>
    </w:p>
    <w:p w:rsidR="00EC605A" w:rsidRDefault="001577A4" w:rsidP="00EC605A">
      <w:pPr>
        <w:rPr>
          <w:rFonts w:ascii="Rockwell" w:hAnsi="Rockwell"/>
        </w:rPr>
      </w:pPr>
      <w:r>
        <w:rPr>
          <w:rFonts w:ascii="Rockwell" w:hAnsi="Rockwell"/>
        </w:rPr>
        <w:t xml:space="preserve">You should send us copies of your transcripts from all colleges/universities you have attended.  You may either </w:t>
      </w:r>
      <w:r w:rsidR="00EC605A">
        <w:rPr>
          <w:rFonts w:ascii="Rockwell" w:hAnsi="Rockwell"/>
        </w:rPr>
        <w:t xml:space="preserve">arrange for </w:t>
      </w:r>
      <w:r>
        <w:rPr>
          <w:rFonts w:ascii="Rockwell" w:hAnsi="Rockwell"/>
        </w:rPr>
        <w:t>official</w:t>
      </w:r>
      <w:r w:rsidR="00EC605A">
        <w:rPr>
          <w:rFonts w:ascii="Rockwell" w:hAnsi="Rockwell"/>
        </w:rPr>
        <w:t xml:space="preserve"> transcripts to be mailed to the Post-</w:t>
      </w:r>
      <w:r w:rsidR="00244766">
        <w:rPr>
          <w:rFonts w:ascii="Rockwell" w:hAnsi="Rockwell"/>
        </w:rPr>
        <w:t>Baccalaureate</w:t>
      </w:r>
      <w:r w:rsidR="00EC605A">
        <w:rPr>
          <w:rFonts w:ascii="Rockwell" w:hAnsi="Rockwell"/>
        </w:rPr>
        <w:t xml:space="preserve"> Program in </w:t>
      </w:r>
      <w:r w:rsidR="000E2924">
        <w:rPr>
          <w:rFonts w:ascii="Rockwell" w:hAnsi="Rockwell"/>
        </w:rPr>
        <w:t>Psychological Science</w:t>
      </w:r>
      <w:r w:rsidR="00EC605A">
        <w:rPr>
          <w:rFonts w:ascii="Rockwell" w:hAnsi="Rockwell"/>
        </w:rPr>
        <w:t xml:space="preserve">, c/o UC Irvine </w:t>
      </w:r>
      <w:r w:rsidR="00A12D22">
        <w:rPr>
          <w:rFonts w:ascii="Rockwell" w:hAnsi="Rockwell"/>
        </w:rPr>
        <w:t>Office of Continuing Education</w:t>
      </w:r>
      <w:r w:rsidR="00EC605A">
        <w:rPr>
          <w:rFonts w:ascii="Rockwell" w:hAnsi="Rockwell"/>
        </w:rPr>
        <w:t>, P.O. Box 6050, Irvine, CA 92616-6050</w:t>
      </w:r>
      <w:r w:rsidR="00A12984">
        <w:rPr>
          <w:rFonts w:ascii="Rockwell" w:hAnsi="Rockwell"/>
        </w:rPr>
        <w:t xml:space="preserve"> (or to be emailed to </w:t>
      </w:r>
      <w:r w:rsidR="00CF5977">
        <w:rPr>
          <w:rFonts w:ascii="Rockwell" w:hAnsi="Rockwell"/>
        </w:rPr>
        <w:t>Dr. Joanne Zinger</w:t>
      </w:r>
      <w:r w:rsidR="00A12984">
        <w:rPr>
          <w:rFonts w:ascii="Rockwell" w:hAnsi="Rockwell"/>
        </w:rPr>
        <w:t xml:space="preserve"> at </w:t>
      </w:r>
      <w:hyperlink r:id="rId8" w:history="1">
        <w:r w:rsidR="00CF5977" w:rsidRPr="00DC0BC6">
          <w:rPr>
            <w:rStyle w:val="Hyperlink"/>
            <w:rFonts w:ascii="Rockwell" w:hAnsi="Rockwell"/>
          </w:rPr>
          <w:t>joanne.zinger@uci.edu</w:t>
        </w:r>
      </w:hyperlink>
      <w:r w:rsidR="00A12984">
        <w:rPr>
          <w:rFonts w:ascii="Rockwell" w:hAnsi="Rockwell"/>
        </w:rPr>
        <w:t>)</w:t>
      </w:r>
      <w:r>
        <w:rPr>
          <w:rFonts w:ascii="Rockwell" w:hAnsi="Rockwell"/>
        </w:rPr>
        <w:t xml:space="preserve"> OR you may include unofficial copies of your transcripts with your application packet.</w:t>
      </w:r>
    </w:p>
    <w:p w:rsidR="002E46BB" w:rsidRDefault="002E46BB" w:rsidP="00EC605A">
      <w:pPr>
        <w:rPr>
          <w:rFonts w:ascii="Rockwell" w:hAnsi="Rockwell"/>
        </w:rPr>
      </w:pPr>
    </w:p>
    <w:p w:rsidR="002E46BB" w:rsidRPr="002E46BB" w:rsidRDefault="002E46BB" w:rsidP="002E46BB">
      <w:pPr>
        <w:jc w:val="center"/>
        <w:rPr>
          <w:rFonts w:ascii="Rockwell" w:hAnsi="Rockwell"/>
          <w:b/>
          <w:sz w:val="28"/>
          <w:szCs w:val="28"/>
        </w:rPr>
      </w:pPr>
      <w:r w:rsidRPr="002E46BB">
        <w:rPr>
          <w:rFonts w:ascii="Rockwell" w:hAnsi="Rockwell"/>
          <w:b/>
          <w:sz w:val="28"/>
          <w:szCs w:val="28"/>
        </w:rPr>
        <w:t>GRE Scores (Optional)</w:t>
      </w:r>
    </w:p>
    <w:p w:rsidR="002E46BB" w:rsidRDefault="002E46BB" w:rsidP="002E46BB">
      <w:pPr>
        <w:rPr>
          <w:rFonts w:ascii="Rockwell" w:hAnsi="Rockwell"/>
          <w:b/>
        </w:rPr>
      </w:pPr>
    </w:p>
    <w:p w:rsidR="002E46BB" w:rsidRDefault="002E46BB" w:rsidP="002E46BB">
      <w:pPr>
        <w:rPr>
          <w:rFonts w:ascii="Rockwell" w:hAnsi="Rockwell"/>
        </w:rPr>
      </w:pPr>
      <w:r>
        <w:rPr>
          <w:rFonts w:ascii="Rockwell" w:hAnsi="Rockwell"/>
        </w:rPr>
        <w:t xml:space="preserve">GREs are not required for admission to our program.  However, if you have taken the General GRE and/or the Psychology GRE, we strongly encourage you to submit an unofficial copy of your </w:t>
      </w:r>
      <w:r>
        <w:rPr>
          <w:rFonts w:ascii="Rockwell" w:hAnsi="Rockwell"/>
        </w:rPr>
        <w:lastRenderedPageBreak/>
        <w:t xml:space="preserve">score report (e.g., a photocopy of the score report that you received </w:t>
      </w:r>
      <w:r w:rsidR="001577A4">
        <w:rPr>
          <w:rFonts w:ascii="Rockwell" w:hAnsi="Rockwell"/>
        </w:rPr>
        <w:t>from ETS) with your application packet.</w:t>
      </w:r>
    </w:p>
    <w:p w:rsidR="002E46BB" w:rsidRDefault="002E46BB" w:rsidP="00EC605A">
      <w:pPr>
        <w:rPr>
          <w:rFonts w:ascii="Rockwell" w:hAnsi="Rockwell"/>
        </w:rPr>
      </w:pPr>
    </w:p>
    <w:p w:rsidR="00EC605A" w:rsidRDefault="00EC605A" w:rsidP="00EC605A">
      <w:pPr>
        <w:jc w:val="center"/>
        <w:rPr>
          <w:rFonts w:ascii="Rockwell" w:hAnsi="Rockwell"/>
          <w:b/>
          <w:sz w:val="28"/>
          <w:szCs w:val="28"/>
        </w:rPr>
      </w:pPr>
      <w:r w:rsidRPr="00EC605A">
        <w:rPr>
          <w:rFonts w:ascii="Rockwell" w:hAnsi="Rockwell"/>
          <w:b/>
          <w:sz w:val="28"/>
          <w:szCs w:val="28"/>
        </w:rPr>
        <w:t>Submitting your Application</w:t>
      </w:r>
    </w:p>
    <w:p w:rsidR="00EC605A" w:rsidRDefault="00EC605A" w:rsidP="00EC605A">
      <w:pPr>
        <w:jc w:val="center"/>
        <w:rPr>
          <w:rFonts w:ascii="Rockwell" w:hAnsi="Rockwell"/>
          <w:b/>
          <w:sz w:val="28"/>
          <w:szCs w:val="28"/>
        </w:rPr>
      </w:pPr>
    </w:p>
    <w:p w:rsidR="00EC605A" w:rsidRPr="00EC605A" w:rsidRDefault="00EC605A" w:rsidP="00EC605A">
      <w:pPr>
        <w:rPr>
          <w:rFonts w:ascii="Rockwell" w:hAnsi="Rockwell"/>
        </w:rPr>
      </w:pPr>
      <w:r>
        <w:rPr>
          <w:rFonts w:ascii="Rockwell" w:hAnsi="Rockwell"/>
        </w:rPr>
        <w:t>Please print this completed application, your resume/CV, your statement of purpose, your diversity statement (if applicable)</w:t>
      </w:r>
      <w:r w:rsidR="002E46BB">
        <w:rPr>
          <w:rFonts w:ascii="Rockwell" w:hAnsi="Rockwell"/>
        </w:rPr>
        <w:t>, your unofficial GRE score report (if applicable)</w:t>
      </w:r>
      <w:r w:rsidR="001577A4">
        <w:rPr>
          <w:rFonts w:ascii="Rockwell" w:hAnsi="Rockwell"/>
        </w:rPr>
        <w:t>, and your unofficial transcripts (if applicable)</w:t>
      </w:r>
      <w:r w:rsidR="00244766">
        <w:rPr>
          <w:rFonts w:ascii="Rockwell" w:hAnsi="Rockwell"/>
        </w:rPr>
        <w:t xml:space="preserve"> and mail </w:t>
      </w:r>
      <w:r w:rsidR="001577A4">
        <w:rPr>
          <w:rFonts w:ascii="Rockwell" w:hAnsi="Rockwell"/>
        </w:rPr>
        <w:t>this application packet</w:t>
      </w:r>
      <w:r w:rsidR="00244766">
        <w:rPr>
          <w:rFonts w:ascii="Rockwell" w:hAnsi="Rockwell"/>
        </w:rPr>
        <w:t xml:space="preserve"> to:  Post-Baccalaureate Program in </w:t>
      </w:r>
      <w:r w:rsidR="000E2924">
        <w:rPr>
          <w:rFonts w:ascii="Rockwell" w:hAnsi="Rockwell"/>
        </w:rPr>
        <w:t>Psychological Science</w:t>
      </w:r>
      <w:bookmarkStart w:id="0" w:name="_GoBack"/>
      <w:bookmarkEnd w:id="0"/>
      <w:r w:rsidR="00244766">
        <w:rPr>
          <w:rFonts w:ascii="Rockwell" w:hAnsi="Rockwell"/>
        </w:rPr>
        <w:t>, c/o UC Irvine Extension Student Services, P.O. Box 6050, Irvine, CA 92616-6050.  Please be sure to sign the authorizing signature section (</w:t>
      </w:r>
      <w:r w:rsidR="002E46BB">
        <w:rPr>
          <w:rFonts w:ascii="Rockwell" w:hAnsi="Rockwell"/>
        </w:rPr>
        <w:t>on the previous page</w:t>
      </w:r>
      <w:r w:rsidR="00244766">
        <w:rPr>
          <w:rFonts w:ascii="Rockwell" w:hAnsi="Rockwell"/>
        </w:rPr>
        <w:t>), if paying by credit card.</w:t>
      </w:r>
    </w:p>
    <w:sectPr w:rsidR="00EC605A" w:rsidRPr="00EC605A" w:rsidSect="00E96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E6"/>
    <w:rsid w:val="000750DC"/>
    <w:rsid w:val="000E2924"/>
    <w:rsid w:val="00116181"/>
    <w:rsid w:val="001577A4"/>
    <w:rsid w:val="001E2956"/>
    <w:rsid w:val="00244766"/>
    <w:rsid w:val="002E46BB"/>
    <w:rsid w:val="00311EF8"/>
    <w:rsid w:val="00333E8A"/>
    <w:rsid w:val="005319AE"/>
    <w:rsid w:val="005D6F06"/>
    <w:rsid w:val="00675A20"/>
    <w:rsid w:val="006E2BC5"/>
    <w:rsid w:val="00911FB5"/>
    <w:rsid w:val="00A12984"/>
    <w:rsid w:val="00A12D22"/>
    <w:rsid w:val="00A5663A"/>
    <w:rsid w:val="00BC09A4"/>
    <w:rsid w:val="00CE5815"/>
    <w:rsid w:val="00CF5977"/>
    <w:rsid w:val="00E55626"/>
    <w:rsid w:val="00E96BE6"/>
    <w:rsid w:val="00EB78BA"/>
    <w:rsid w:val="00EC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6A6D"/>
  <w15:docId w15:val="{4BD3A78D-956C-4256-9174-F850715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BE6"/>
    <w:rPr>
      <w:rFonts w:ascii="Tahoma" w:hAnsi="Tahoma" w:cs="Tahoma"/>
      <w:sz w:val="16"/>
      <w:szCs w:val="16"/>
    </w:rPr>
  </w:style>
  <w:style w:type="character" w:customStyle="1" w:styleId="BalloonTextChar">
    <w:name w:val="Balloon Text Char"/>
    <w:basedOn w:val="DefaultParagraphFont"/>
    <w:link w:val="BalloonText"/>
    <w:uiPriority w:val="99"/>
    <w:semiHidden/>
    <w:rsid w:val="00E96BE6"/>
    <w:rPr>
      <w:rFonts w:ascii="Tahoma" w:hAnsi="Tahoma" w:cs="Tahoma"/>
      <w:sz w:val="16"/>
      <w:szCs w:val="16"/>
    </w:rPr>
  </w:style>
  <w:style w:type="table" w:styleId="TableGrid">
    <w:name w:val="Table Grid"/>
    <w:basedOn w:val="TableNormal"/>
    <w:uiPriority w:val="59"/>
    <w:rsid w:val="00A5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zinger@uci.edu" TargetMode="External"/><Relationship Id="rId3" Type="http://schemas.openxmlformats.org/officeDocument/2006/relationships/settings" Target="settings.xml"/><Relationship Id="rId7" Type="http://schemas.openxmlformats.org/officeDocument/2006/relationships/hyperlink" Target="mailto:joanne.zinger@uc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gents.universityofcalifornia.edu/governance/policies/4400.html" TargetMode="External"/><Relationship Id="rId5" Type="http://schemas.openxmlformats.org/officeDocument/2006/relationships/hyperlink" Target="http://psb.soceco.uci.edu/facul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E177-59E7-4731-8C03-BC359609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Zinger</dc:creator>
  <cp:lastModifiedBy>Joanne Zinger</cp:lastModifiedBy>
  <cp:revision>2</cp:revision>
  <dcterms:created xsi:type="dcterms:W3CDTF">2019-05-23T18:03:00Z</dcterms:created>
  <dcterms:modified xsi:type="dcterms:W3CDTF">2019-05-23T18:03:00Z</dcterms:modified>
</cp:coreProperties>
</file>